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F0A" w:rsidRPr="00AE63CC" w:rsidRDefault="005D1F0A" w:rsidP="005D1F0A">
      <w:pPr>
        <w:tabs>
          <w:tab w:val="left" w:pos="2985"/>
          <w:tab w:val="left" w:pos="6825"/>
        </w:tabs>
        <w:ind w:firstLine="709"/>
        <w:jc w:val="center"/>
        <w:rPr>
          <w:rFonts w:ascii="Times New Roman" w:hAnsi="Times New Roman"/>
          <w:szCs w:val="28"/>
          <w:lang w:val="uk-UA"/>
        </w:rPr>
      </w:pPr>
      <w:r w:rsidRPr="00AE63CC">
        <w:rPr>
          <w:rFonts w:ascii="Times New Roman" w:hAnsi="Times New Roman"/>
          <w:noProof/>
          <w:szCs w:val="28"/>
          <w:lang w:val="ru-RU" w:eastAsia="ru-RU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F0A" w:rsidRPr="00AE63CC" w:rsidRDefault="005D1F0A" w:rsidP="005D1F0A">
      <w:pPr>
        <w:tabs>
          <w:tab w:val="left" w:pos="2985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63C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5D1F0A" w:rsidRPr="00AE63CC" w:rsidRDefault="005D1F0A" w:rsidP="005D1F0A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3CC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5D1F0A" w:rsidRPr="00AE63CC" w:rsidRDefault="005D1F0A" w:rsidP="005D1F0A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3CC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5D1F0A" w:rsidRPr="00AE63CC" w:rsidRDefault="005D1F0A" w:rsidP="005D1F0A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3CC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D1F0A" w:rsidRPr="00AE63CC" w:rsidRDefault="005D1F0A" w:rsidP="005D1F0A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F0A" w:rsidRPr="00AE63CC" w:rsidRDefault="005D1F0A" w:rsidP="005D1F0A">
      <w:pPr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AE63CC">
        <w:rPr>
          <w:rFonts w:ascii="Times New Roman" w:hAnsi="Times New Roman"/>
          <w:b/>
          <w:sz w:val="28"/>
          <w:szCs w:val="28"/>
          <w:lang w:val="uk-UA"/>
        </w:rPr>
        <w:t>ПРОЄКТ РІШЕННЯ №</w:t>
      </w:r>
    </w:p>
    <w:p w:rsidR="005D1F0A" w:rsidRPr="00AE63CC" w:rsidRDefault="005D1F0A" w:rsidP="005D1F0A">
      <w:pPr>
        <w:ind w:firstLine="709"/>
        <w:jc w:val="center"/>
        <w:rPr>
          <w:rFonts w:ascii="Times New Roman" w:hAnsi="Times New Roman"/>
          <w:b/>
          <w:szCs w:val="28"/>
          <w:lang w:val="uk-UA"/>
        </w:rPr>
      </w:pPr>
    </w:p>
    <w:p w:rsidR="003449B6" w:rsidRPr="00AE63CC" w:rsidRDefault="005D1F0A" w:rsidP="005D1F0A">
      <w:pPr>
        <w:pStyle w:val="Standard"/>
        <w:tabs>
          <w:tab w:val="left" w:pos="420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E63CC">
        <w:rPr>
          <w:rFonts w:ascii="Times New Roman" w:hAnsi="Times New Roman"/>
          <w:sz w:val="28"/>
          <w:szCs w:val="28"/>
        </w:rPr>
        <w:t>23 серпня 2022 року</w:t>
      </w:r>
      <w:r w:rsidRPr="00AE63CC">
        <w:rPr>
          <w:rFonts w:ascii="Times New Roman" w:hAnsi="Times New Roman"/>
          <w:sz w:val="28"/>
          <w:szCs w:val="28"/>
        </w:rPr>
        <w:tab/>
      </w:r>
      <w:r w:rsidRPr="00AE63CC">
        <w:rPr>
          <w:rFonts w:ascii="Times New Roman" w:hAnsi="Times New Roman"/>
          <w:sz w:val="28"/>
          <w:szCs w:val="28"/>
        </w:rPr>
        <w:tab/>
      </w:r>
      <w:r w:rsidRPr="00AE63CC">
        <w:rPr>
          <w:rFonts w:ascii="Times New Roman" w:hAnsi="Times New Roman"/>
          <w:sz w:val="28"/>
          <w:szCs w:val="28"/>
        </w:rPr>
        <w:tab/>
        <w:t xml:space="preserve">     </w:t>
      </w:r>
      <w:r w:rsidRPr="00AE63CC">
        <w:rPr>
          <w:rFonts w:ascii="Times New Roman" w:hAnsi="Times New Roman"/>
          <w:sz w:val="28"/>
          <w:szCs w:val="28"/>
        </w:rPr>
        <w:tab/>
      </w:r>
      <w:r w:rsidRPr="00AE63CC">
        <w:rPr>
          <w:rFonts w:ascii="Times New Roman" w:hAnsi="Times New Roman"/>
          <w:sz w:val="28"/>
          <w:szCs w:val="28"/>
        </w:rPr>
        <w:tab/>
        <w:t xml:space="preserve">    32 сесія 8 скликання</w:t>
      </w:r>
    </w:p>
    <w:p w:rsidR="00BA7267" w:rsidRPr="00AE63CC" w:rsidRDefault="00BA7267" w:rsidP="005D1F0A">
      <w:pPr>
        <w:pStyle w:val="Standard"/>
        <w:tabs>
          <w:tab w:val="left" w:pos="420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0C18AB" w:rsidRPr="000C18AB" w:rsidRDefault="006173FD" w:rsidP="005D1F0A">
      <w:pPr>
        <w:pStyle w:val="Standard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E63CC">
        <w:rPr>
          <w:rFonts w:ascii="Times New Roman" w:hAnsi="Times New Roman"/>
          <w:b/>
          <w:bCs/>
          <w:sz w:val="28"/>
          <w:szCs w:val="28"/>
        </w:rPr>
        <w:t>П</w:t>
      </w:r>
      <w:r w:rsidRPr="00AE63C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ро </w:t>
      </w:r>
      <w:r w:rsidRPr="00AE63C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хід виконання Програми </w:t>
      </w:r>
      <w:r w:rsidRPr="00AE63CC">
        <w:rPr>
          <w:rFonts w:ascii="Times New Roman" w:hAnsi="Times New Roman"/>
          <w:b/>
          <w:bCs/>
          <w:sz w:val="28"/>
          <w:szCs w:val="28"/>
          <w:lang w:eastAsia="zh-CN"/>
        </w:rPr>
        <w:t xml:space="preserve">поліпшення техногенної та пожежної безпеки населених пунктів та об’єктів усіх форм власності </w:t>
      </w:r>
      <w:r w:rsidRPr="00AE63CC">
        <w:rPr>
          <w:rFonts w:ascii="Times New Roman" w:hAnsi="Times New Roman"/>
          <w:b/>
          <w:bCs/>
          <w:sz w:val="28"/>
          <w:szCs w:val="28"/>
          <w:lang w:eastAsia="ru-RU"/>
        </w:rPr>
        <w:t>Погребищенської міської територіальної громади, матеріально-технічного забезпечення ДПРЧ-26 (м.</w:t>
      </w:r>
      <w:r w:rsidR="00A67293" w:rsidRPr="00A6729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AE63CC">
        <w:rPr>
          <w:rFonts w:ascii="Times New Roman" w:hAnsi="Times New Roman"/>
          <w:b/>
          <w:bCs/>
          <w:sz w:val="28"/>
          <w:szCs w:val="28"/>
          <w:lang w:eastAsia="ru-RU"/>
        </w:rPr>
        <w:t>Погребище) ДПРЗ №2 ГУ ДС</w:t>
      </w:r>
      <w:r w:rsidR="000C18AB">
        <w:rPr>
          <w:rFonts w:ascii="Times New Roman" w:hAnsi="Times New Roman"/>
          <w:b/>
          <w:bCs/>
          <w:sz w:val="28"/>
          <w:szCs w:val="28"/>
          <w:lang w:eastAsia="ru-RU"/>
        </w:rPr>
        <w:t>НС України у Вінницькій області</w:t>
      </w:r>
    </w:p>
    <w:p w:rsidR="006173FD" w:rsidRPr="00AE63CC" w:rsidRDefault="00BA7267" w:rsidP="005D1F0A">
      <w:pPr>
        <w:pStyle w:val="Standard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E63CC">
        <w:rPr>
          <w:rFonts w:ascii="Times New Roman" w:hAnsi="Times New Roman"/>
          <w:b/>
          <w:bCs/>
          <w:sz w:val="28"/>
          <w:szCs w:val="28"/>
          <w:lang w:eastAsia="ru-RU"/>
        </w:rPr>
        <w:t>на 2021-2025 роки</w:t>
      </w:r>
    </w:p>
    <w:p w:rsidR="006173FD" w:rsidRPr="00AE63CC" w:rsidRDefault="006173FD" w:rsidP="005D1F0A">
      <w:pPr>
        <w:pStyle w:val="Standard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5D1F0A" w:rsidRPr="00AE63CC" w:rsidRDefault="006173FD" w:rsidP="005D1F0A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bookmarkStart w:id="0" w:name="Bookmark4"/>
      <w:r w:rsidRPr="00AE63CC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Відповідно до </w:t>
      </w:r>
      <w:r w:rsidR="00B14F77" w:rsidRPr="00AE63CC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підпункту 1 пункту «а» статті 27, </w:t>
      </w:r>
      <w:r w:rsidRPr="00AE63CC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частини 1 статті 59 Закону України </w:t>
      </w:r>
      <w:proofErr w:type="spellStart"/>
      <w:r w:rsidRPr="00AE63CC">
        <w:rPr>
          <w:rFonts w:ascii="Times New Roman" w:hAnsi="Times New Roman"/>
          <w:color w:val="000000"/>
          <w:sz w:val="28"/>
          <w:szCs w:val="28"/>
          <w:lang w:val="uk-UA" w:eastAsia="ar-SA"/>
        </w:rPr>
        <w:t>“Про</w:t>
      </w:r>
      <w:proofErr w:type="spellEnd"/>
      <w:r w:rsidRPr="00AE63CC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місцеве самоврядування в Україні", </w:t>
      </w:r>
      <w:r w:rsidRPr="00AE63CC">
        <w:rPr>
          <w:rFonts w:ascii="Times New Roman" w:hAnsi="Times New Roman"/>
          <w:sz w:val="28"/>
          <w:szCs w:val="28"/>
          <w:lang w:val="uk-UA" w:eastAsia="ar-SA"/>
        </w:rPr>
        <w:t xml:space="preserve">заслухавши та обговоривши інформацію про </w:t>
      </w:r>
      <w:r w:rsidR="00672321" w:rsidRPr="00AE63CC">
        <w:rPr>
          <w:rFonts w:ascii="Times New Roman" w:hAnsi="Times New Roman"/>
          <w:sz w:val="28"/>
          <w:szCs w:val="28"/>
          <w:lang w:val="uk-UA" w:eastAsia="ru-RU"/>
        </w:rPr>
        <w:t xml:space="preserve">хід виконання Програми </w:t>
      </w:r>
      <w:r w:rsidR="00672321" w:rsidRPr="00AE63CC">
        <w:rPr>
          <w:rFonts w:ascii="Times New Roman" w:hAnsi="Times New Roman"/>
          <w:sz w:val="28"/>
          <w:szCs w:val="28"/>
          <w:lang w:val="uk-UA" w:eastAsia="zh-CN"/>
        </w:rPr>
        <w:t xml:space="preserve">поліпшення техногенної та пожежної безпеки населених пунктів та об’єктів усіх форм власності </w:t>
      </w:r>
      <w:r w:rsidR="00672321" w:rsidRPr="00AE63CC">
        <w:rPr>
          <w:rFonts w:ascii="Times New Roman" w:hAnsi="Times New Roman"/>
          <w:sz w:val="28"/>
          <w:szCs w:val="28"/>
          <w:lang w:val="uk-UA"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="00672321" w:rsidRPr="00AE63CC">
        <w:rPr>
          <w:rFonts w:ascii="Times New Roman" w:hAnsi="Times New Roman"/>
          <w:sz w:val="28"/>
          <w:szCs w:val="28"/>
          <w:lang w:val="uk-UA" w:eastAsia="ru-RU"/>
        </w:rPr>
        <w:t>м.Погребище</w:t>
      </w:r>
      <w:proofErr w:type="spellEnd"/>
      <w:r w:rsidR="00672321" w:rsidRPr="00AE63CC">
        <w:rPr>
          <w:rFonts w:ascii="Times New Roman" w:hAnsi="Times New Roman"/>
          <w:sz w:val="28"/>
          <w:szCs w:val="28"/>
          <w:lang w:val="uk-UA" w:eastAsia="ru-RU"/>
        </w:rPr>
        <w:t>) ДПРЗ №2 ГУ ДСНС України у Вінницькій області на 2021-2025 роки»</w:t>
      </w:r>
      <w:r w:rsidRPr="00AE63CC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, </w:t>
      </w:r>
      <w:r w:rsidR="00672321" w:rsidRPr="00AE63CC">
        <w:rPr>
          <w:rFonts w:ascii="Times New Roman" w:hAnsi="Times New Roman"/>
          <w:color w:val="000000"/>
          <w:sz w:val="28"/>
          <w:szCs w:val="28"/>
          <w:lang w:val="uk-UA"/>
        </w:rPr>
        <w:t>затвердженої рішенням 8 сесії Погребищенської міської ради 8 скликання від 08.04.2021 року №133-8-8/574</w:t>
      </w:r>
      <w:r w:rsidRPr="00AE63CC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, враховуючи рішення виконавчого комітету Погребищенської міської ради </w:t>
      </w:r>
      <w:r w:rsidR="003449B6" w:rsidRPr="00AE63CC">
        <w:rPr>
          <w:rFonts w:ascii="Times New Roman" w:hAnsi="Times New Roman"/>
          <w:color w:val="000000"/>
          <w:sz w:val="28"/>
          <w:szCs w:val="28"/>
          <w:lang w:val="uk-UA" w:eastAsia="ar-SA"/>
        </w:rPr>
        <w:t>від 11 серпня 2022 року №315</w:t>
      </w:r>
      <w:r w:rsidRPr="00AE63CC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</w:t>
      </w:r>
      <w:proofErr w:type="spellStart"/>
      <w:r w:rsidRPr="00AE63CC">
        <w:rPr>
          <w:rFonts w:ascii="Times New Roman" w:hAnsi="Times New Roman"/>
          <w:color w:val="000000"/>
          <w:sz w:val="28"/>
          <w:szCs w:val="28"/>
          <w:lang w:val="uk-UA" w:eastAsia="ar-SA"/>
        </w:rPr>
        <w:t>“Про</w:t>
      </w:r>
      <w:proofErr w:type="spellEnd"/>
      <w:r w:rsidRPr="00AE63CC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проект рішення міської ради </w:t>
      </w:r>
      <w:r w:rsidRPr="00AE63CC">
        <w:rPr>
          <w:rFonts w:ascii="Times New Roman" w:hAnsi="Times New Roman"/>
          <w:sz w:val="28"/>
          <w:szCs w:val="28"/>
          <w:lang w:val="uk-UA" w:eastAsia="ar-SA"/>
        </w:rPr>
        <w:t>«</w:t>
      </w:r>
      <w:r w:rsidR="00672321" w:rsidRPr="00AE63CC">
        <w:rPr>
          <w:rFonts w:ascii="Times New Roman" w:hAnsi="Times New Roman"/>
          <w:sz w:val="28"/>
          <w:szCs w:val="28"/>
          <w:lang w:val="uk-UA" w:eastAsia="ar-SA"/>
        </w:rPr>
        <w:t xml:space="preserve">Про </w:t>
      </w:r>
      <w:r w:rsidR="00672321" w:rsidRPr="00AE63CC">
        <w:rPr>
          <w:rFonts w:ascii="Times New Roman" w:hAnsi="Times New Roman"/>
          <w:sz w:val="28"/>
          <w:szCs w:val="28"/>
          <w:lang w:val="uk-UA" w:eastAsia="ru-RU"/>
        </w:rPr>
        <w:t>хід виконання Програми</w:t>
      </w:r>
      <w:r w:rsidR="00672321" w:rsidRPr="00AE63CC">
        <w:rPr>
          <w:rFonts w:ascii="Times New Roman" w:hAnsi="Times New Roman"/>
          <w:sz w:val="28"/>
          <w:szCs w:val="28"/>
          <w:lang w:val="uk-UA" w:eastAsia="zh-CN"/>
        </w:rPr>
        <w:t xml:space="preserve"> поліпшення техногенної та пожежної безпеки населених пунктів та об’єктів усіх форм власності </w:t>
      </w:r>
      <w:r w:rsidR="00672321" w:rsidRPr="00AE63CC">
        <w:rPr>
          <w:rFonts w:ascii="Times New Roman" w:hAnsi="Times New Roman"/>
          <w:sz w:val="28"/>
          <w:szCs w:val="28"/>
          <w:lang w:val="uk-UA"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="00672321" w:rsidRPr="00AE63CC">
        <w:rPr>
          <w:rFonts w:ascii="Times New Roman" w:hAnsi="Times New Roman"/>
          <w:sz w:val="28"/>
          <w:szCs w:val="28"/>
          <w:lang w:val="uk-UA" w:eastAsia="ru-RU"/>
        </w:rPr>
        <w:t>м.Погребище</w:t>
      </w:r>
      <w:proofErr w:type="spellEnd"/>
      <w:r w:rsidR="00672321" w:rsidRPr="00AE63CC">
        <w:rPr>
          <w:rFonts w:ascii="Times New Roman" w:hAnsi="Times New Roman"/>
          <w:sz w:val="28"/>
          <w:szCs w:val="28"/>
          <w:lang w:val="uk-UA" w:eastAsia="ru-RU"/>
        </w:rPr>
        <w:t>) ДПРЗ №2 ГУ ДСНС України у Вінницькій області на 2021-2025 роки»</w:t>
      </w:r>
      <w:r w:rsidRPr="00AE63CC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, висновки та рекомендації постійної комісії міської ради з питань </w:t>
      </w:r>
      <w:r w:rsidR="003449B6" w:rsidRPr="00AE63CC">
        <w:rPr>
          <w:rFonts w:ascii="Times New Roman" w:hAnsi="Times New Roman"/>
          <w:sz w:val="28"/>
          <w:szCs w:val="28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D1F0A" w:rsidRPr="00AE63CC">
        <w:rPr>
          <w:rFonts w:ascii="Times New Roman" w:hAnsi="Times New Roman"/>
          <w:color w:val="000000"/>
          <w:sz w:val="28"/>
          <w:szCs w:val="28"/>
          <w:lang w:val="uk-UA" w:eastAsia="ar-SA"/>
        </w:rPr>
        <w:t>, міська рада</w:t>
      </w:r>
      <w:r w:rsidR="00A67293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Pr="00AE63CC">
        <w:rPr>
          <w:rFonts w:ascii="Times New Roman" w:hAnsi="Times New Roman"/>
          <w:color w:val="000000"/>
          <w:sz w:val="28"/>
          <w:szCs w:val="28"/>
          <w:lang w:val="uk-UA" w:eastAsia="ar-SA"/>
        </w:rPr>
        <w:t>ВИРІШИЛА:</w:t>
      </w:r>
    </w:p>
    <w:p w:rsidR="005D1F0A" w:rsidRPr="00AE63CC" w:rsidRDefault="006173FD" w:rsidP="005D1F0A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E63CC">
        <w:rPr>
          <w:rFonts w:ascii="Times New Roman" w:hAnsi="Times New Roman"/>
          <w:sz w:val="28"/>
          <w:szCs w:val="28"/>
          <w:lang w:val="uk-UA"/>
        </w:rPr>
        <w:t xml:space="preserve">1. Інформацію про хід виконання </w:t>
      </w:r>
      <w:r w:rsidR="00672321" w:rsidRPr="00AE63CC">
        <w:rPr>
          <w:rFonts w:ascii="Times New Roman" w:hAnsi="Times New Roman"/>
          <w:sz w:val="28"/>
          <w:szCs w:val="28"/>
          <w:lang w:val="uk-UA" w:eastAsia="ru-RU"/>
        </w:rPr>
        <w:t xml:space="preserve">Програми </w:t>
      </w:r>
      <w:r w:rsidR="00672321" w:rsidRPr="00AE63CC">
        <w:rPr>
          <w:rFonts w:ascii="Times New Roman" w:hAnsi="Times New Roman"/>
          <w:sz w:val="28"/>
          <w:szCs w:val="28"/>
          <w:lang w:val="uk-UA" w:eastAsia="zh-CN"/>
        </w:rPr>
        <w:t xml:space="preserve"> поліпшення техногенної та пожежної безпеки населених пунктів та об’єктів усіх форм власності </w:t>
      </w:r>
      <w:r w:rsidR="00672321" w:rsidRPr="00AE63CC">
        <w:rPr>
          <w:rFonts w:ascii="Times New Roman" w:hAnsi="Times New Roman"/>
          <w:sz w:val="28"/>
          <w:szCs w:val="28"/>
          <w:lang w:val="uk-UA"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="00672321" w:rsidRPr="00AE63CC">
        <w:rPr>
          <w:rFonts w:ascii="Times New Roman" w:hAnsi="Times New Roman"/>
          <w:sz w:val="28"/>
          <w:szCs w:val="28"/>
          <w:lang w:val="uk-UA" w:eastAsia="ru-RU"/>
        </w:rPr>
        <w:t>м.Погребище</w:t>
      </w:r>
      <w:proofErr w:type="spellEnd"/>
      <w:r w:rsidR="00672321" w:rsidRPr="00AE63CC">
        <w:rPr>
          <w:rFonts w:ascii="Times New Roman" w:hAnsi="Times New Roman"/>
          <w:sz w:val="28"/>
          <w:szCs w:val="28"/>
          <w:lang w:val="uk-UA" w:eastAsia="ru-RU"/>
        </w:rPr>
        <w:t>) ДПРЗ №2 ГУ ДСНС України у Вінницькій області на 2021-2025 роки»</w:t>
      </w:r>
      <w:r w:rsidR="00672321" w:rsidRPr="00AE63C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63CC">
        <w:rPr>
          <w:rFonts w:ascii="Times New Roman" w:hAnsi="Times New Roman"/>
          <w:sz w:val="28"/>
          <w:szCs w:val="28"/>
          <w:lang w:val="uk-UA"/>
        </w:rPr>
        <w:t>(додається) взяти до відома.</w:t>
      </w:r>
    </w:p>
    <w:p w:rsidR="006173FD" w:rsidRPr="00AE63CC" w:rsidRDefault="006173FD" w:rsidP="005D1F0A">
      <w:pPr>
        <w:ind w:firstLine="709"/>
        <w:jc w:val="both"/>
        <w:rPr>
          <w:lang w:val="uk-UA"/>
        </w:rPr>
      </w:pPr>
      <w:r w:rsidRPr="00AE63CC">
        <w:rPr>
          <w:rFonts w:ascii="Times New Roman" w:hAnsi="Times New Roman"/>
          <w:sz w:val="28"/>
          <w:szCs w:val="28"/>
          <w:lang w:val="uk-UA"/>
        </w:rPr>
        <w:t>2.</w:t>
      </w:r>
      <w:r w:rsidRPr="00AE63C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AE63CC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</w:t>
      </w:r>
      <w:r w:rsidR="00364400" w:rsidRPr="00AE63CC">
        <w:rPr>
          <w:rFonts w:ascii="Times New Roman" w:hAnsi="Times New Roman"/>
          <w:sz w:val="28"/>
          <w:szCs w:val="28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</w:t>
      </w:r>
      <w:r w:rsidRPr="00AE63CC">
        <w:rPr>
          <w:rFonts w:ascii="Times New Roman" w:hAnsi="Times New Roman"/>
          <w:sz w:val="28"/>
          <w:szCs w:val="28"/>
          <w:lang w:val="uk-UA"/>
        </w:rPr>
        <w:t>.</w:t>
      </w:r>
    </w:p>
    <w:bookmarkEnd w:id="0"/>
    <w:p w:rsidR="00BB7CEE" w:rsidRPr="00AE63CC" w:rsidRDefault="00BB7CEE" w:rsidP="005D1F0A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32"/>
          <w:szCs w:val="20"/>
          <w:lang w:eastAsia="ru-RU"/>
        </w:rPr>
      </w:pPr>
    </w:p>
    <w:p w:rsidR="005D1F0A" w:rsidRPr="00AE63CC" w:rsidRDefault="005D1F0A" w:rsidP="005D1F0A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32"/>
          <w:szCs w:val="20"/>
          <w:lang w:eastAsia="ru-RU"/>
        </w:rPr>
      </w:pPr>
    </w:p>
    <w:p w:rsidR="00BB7CEE" w:rsidRDefault="003449B6" w:rsidP="00A67293">
      <w:pPr>
        <w:pStyle w:val="Standard"/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AE63C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Міський голова                   </w:t>
      </w:r>
      <w:r w:rsidR="00A6729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</w:t>
      </w:r>
      <w:r w:rsidRPr="00AE63CC">
        <w:rPr>
          <w:rFonts w:ascii="Times New Roman" w:hAnsi="Times New Roman"/>
          <w:b/>
          <w:bCs/>
          <w:sz w:val="28"/>
          <w:szCs w:val="28"/>
          <w:lang w:eastAsia="ru-RU"/>
        </w:rPr>
        <w:t>Сергій ВОЛИНСЬКИЙ</w:t>
      </w:r>
    </w:p>
    <w:p w:rsidR="00A67293" w:rsidRPr="00A67293" w:rsidRDefault="00A67293" w:rsidP="005D1F0A">
      <w:pPr>
        <w:pStyle w:val="Standard"/>
        <w:widowControl w:val="0"/>
        <w:tabs>
          <w:tab w:val="left" w:pos="720"/>
          <w:tab w:val="left" w:pos="694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 w:eastAsia="ru-RU"/>
        </w:rPr>
        <w:sectPr w:rsidR="00A67293" w:rsidRPr="00A67293" w:rsidSect="00A67293">
          <w:pgSz w:w="11906" w:h="16838"/>
          <w:pgMar w:top="567" w:right="567" w:bottom="567" w:left="1418" w:header="720" w:footer="720" w:gutter="0"/>
          <w:cols w:space="720"/>
        </w:sectPr>
      </w:pPr>
    </w:p>
    <w:p w:rsidR="00672321" w:rsidRPr="00AE63CC" w:rsidRDefault="00672321" w:rsidP="005D1F0A">
      <w:pPr>
        <w:pageBreakBefore/>
        <w:ind w:firstLine="709"/>
        <w:jc w:val="right"/>
        <w:rPr>
          <w:lang w:val="uk-UA"/>
        </w:rPr>
      </w:pPr>
      <w:bookmarkStart w:id="1" w:name="Bookmark7"/>
      <w:r w:rsidRPr="00AE63CC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</w:t>
      </w:r>
    </w:p>
    <w:p w:rsidR="00672321" w:rsidRPr="00AE63CC" w:rsidRDefault="00BA7267" w:rsidP="005D1F0A">
      <w:pPr>
        <w:ind w:firstLine="709"/>
        <w:jc w:val="right"/>
        <w:rPr>
          <w:lang w:val="uk-UA"/>
        </w:rPr>
      </w:pPr>
      <w:r w:rsidRPr="00AE63CC">
        <w:rPr>
          <w:rFonts w:ascii="Times New Roman" w:hAnsi="Times New Roman"/>
          <w:sz w:val="24"/>
          <w:szCs w:val="24"/>
          <w:lang w:val="uk-UA"/>
        </w:rPr>
        <w:t>до рішення 32</w:t>
      </w:r>
      <w:r w:rsidR="00672321" w:rsidRPr="00AE63CC">
        <w:rPr>
          <w:rFonts w:ascii="Times New Roman" w:hAnsi="Times New Roman"/>
          <w:sz w:val="24"/>
          <w:szCs w:val="24"/>
          <w:lang w:val="uk-UA"/>
        </w:rPr>
        <w:t xml:space="preserve"> сесії Погребищенської </w:t>
      </w:r>
    </w:p>
    <w:p w:rsidR="00672321" w:rsidRPr="00AE63CC" w:rsidRDefault="00672321" w:rsidP="005D1F0A">
      <w:pPr>
        <w:ind w:firstLine="709"/>
        <w:jc w:val="right"/>
        <w:rPr>
          <w:lang w:val="uk-UA"/>
        </w:rPr>
      </w:pPr>
      <w:r w:rsidRPr="00AE63CC">
        <w:rPr>
          <w:rFonts w:ascii="Times New Roman" w:hAnsi="Times New Roman"/>
          <w:sz w:val="24"/>
          <w:szCs w:val="24"/>
          <w:lang w:val="uk-UA"/>
        </w:rPr>
        <w:t xml:space="preserve">міської  ради  8  скликання </w:t>
      </w:r>
    </w:p>
    <w:p w:rsidR="00672321" w:rsidRPr="00AE63CC" w:rsidRDefault="00BA7267" w:rsidP="005D1F0A">
      <w:pPr>
        <w:ind w:firstLine="709"/>
        <w:jc w:val="right"/>
        <w:rPr>
          <w:lang w:val="uk-UA"/>
        </w:rPr>
      </w:pPr>
      <w:r w:rsidRPr="00AE63CC">
        <w:rPr>
          <w:rFonts w:ascii="Times New Roman" w:hAnsi="Times New Roman"/>
          <w:sz w:val="24"/>
          <w:szCs w:val="24"/>
          <w:lang w:val="uk-UA"/>
        </w:rPr>
        <w:t xml:space="preserve">від  23 серпня </w:t>
      </w:r>
      <w:r w:rsidR="00672321" w:rsidRPr="00AE63CC">
        <w:rPr>
          <w:rFonts w:ascii="Times New Roman" w:hAnsi="Times New Roman"/>
          <w:sz w:val="24"/>
          <w:szCs w:val="24"/>
          <w:lang w:val="uk-UA"/>
        </w:rPr>
        <w:t>2022 року № ___________</w:t>
      </w:r>
      <w:r w:rsidR="00672321" w:rsidRPr="00AE63C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BB7CEE" w:rsidRPr="00AE63CC" w:rsidRDefault="00BB7CEE" w:rsidP="005D1F0A">
      <w:pPr>
        <w:pStyle w:val="rvps2"/>
        <w:spacing w:before="0" w:after="0"/>
        <w:ind w:firstLine="709"/>
        <w:jc w:val="right"/>
        <w:rPr>
          <w:lang w:val="uk-UA"/>
        </w:rPr>
      </w:pPr>
    </w:p>
    <w:p w:rsidR="00BB7CEE" w:rsidRPr="00AE63CC" w:rsidRDefault="00BB7CEE" w:rsidP="005D1F0A">
      <w:pPr>
        <w:pStyle w:val="Standard"/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</w:p>
    <w:p w:rsidR="00364400" w:rsidRPr="00AE63CC" w:rsidRDefault="00364400" w:rsidP="005D1F0A">
      <w:pPr>
        <w:pStyle w:val="Standard"/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AE63CC">
        <w:rPr>
          <w:rFonts w:ascii="Times New Roman" w:hAnsi="Times New Roman"/>
          <w:sz w:val="28"/>
          <w:szCs w:val="28"/>
        </w:rPr>
        <w:t xml:space="preserve">Інформація про хід виконання </w:t>
      </w:r>
      <w:r w:rsidRPr="00AE63CC">
        <w:rPr>
          <w:rFonts w:ascii="Times New Roman" w:hAnsi="Times New Roman"/>
          <w:sz w:val="28"/>
          <w:szCs w:val="28"/>
          <w:lang w:eastAsia="ru-RU"/>
        </w:rPr>
        <w:t xml:space="preserve">Програми </w:t>
      </w:r>
      <w:r w:rsidRPr="00AE63CC">
        <w:rPr>
          <w:rFonts w:ascii="Times New Roman" w:hAnsi="Times New Roman"/>
          <w:sz w:val="28"/>
          <w:szCs w:val="28"/>
          <w:lang w:eastAsia="zh-CN"/>
        </w:rPr>
        <w:t xml:space="preserve"> поліпшення техногенної та пожежної безпеки населених пунктів та об’єктів усіх форм власності </w:t>
      </w:r>
      <w:r w:rsidRPr="00AE63CC">
        <w:rPr>
          <w:rFonts w:ascii="Times New Roman" w:hAnsi="Times New Roman"/>
          <w:sz w:val="28"/>
          <w:szCs w:val="28"/>
          <w:lang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Pr="00AE63CC">
        <w:rPr>
          <w:rFonts w:ascii="Times New Roman" w:hAnsi="Times New Roman"/>
          <w:sz w:val="28"/>
          <w:szCs w:val="28"/>
          <w:lang w:eastAsia="ru-RU"/>
        </w:rPr>
        <w:t>м.Погребище</w:t>
      </w:r>
      <w:proofErr w:type="spellEnd"/>
      <w:r w:rsidRPr="00AE63CC">
        <w:rPr>
          <w:rFonts w:ascii="Times New Roman" w:hAnsi="Times New Roman"/>
          <w:sz w:val="28"/>
          <w:szCs w:val="28"/>
          <w:lang w:eastAsia="ru-RU"/>
        </w:rPr>
        <w:t>) ДПРЗ №2 ГУ ДСНС України у Вінницькій області на 2021-2025 роки»</w:t>
      </w:r>
    </w:p>
    <w:p w:rsidR="00BB7CEE" w:rsidRPr="00AE63CC" w:rsidRDefault="00BB7CEE" w:rsidP="005D1F0A">
      <w:pPr>
        <w:pStyle w:val="Standard"/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BB7CEE" w:rsidRPr="00AE63CC" w:rsidRDefault="006416EE" w:rsidP="00B703B2">
      <w:pPr>
        <w:pStyle w:val="a8"/>
        <w:spacing w:before="0" w:after="0"/>
        <w:ind w:firstLine="709"/>
        <w:rPr>
          <w:sz w:val="27"/>
          <w:szCs w:val="27"/>
        </w:rPr>
      </w:pPr>
      <w:r w:rsidRPr="00AE63CC">
        <w:rPr>
          <w:sz w:val="27"/>
          <w:szCs w:val="27"/>
        </w:rPr>
        <w:t>«</w:t>
      </w:r>
      <w:r w:rsidR="00364400" w:rsidRPr="00AE63CC">
        <w:rPr>
          <w:sz w:val="28"/>
          <w:szCs w:val="28"/>
          <w:lang w:eastAsia="ru-RU"/>
        </w:rPr>
        <w:t xml:space="preserve">Програма </w:t>
      </w:r>
      <w:r w:rsidR="00364400" w:rsidRPr="00AE63CC">
        <w:rPr>
          <w:sz w:val="28"/>
          <w:szCs w:val="28"/>
          <w:lang w:eastAsia="zh-CN"/>
        </w:rPr>
        <w:t xml:space="preserve"> поліпшення техногенної та пожежної безпеки населених пунктів та об’єктів усіх форм власності </w:t>
      </w:r>
      <w:r w:rsidR="00364400" w:rsidRPr="00AE63CC">
        <w:rPr>
          <w:sz w:val="28"/>
          <w:szCs w:val="28"/>
          <w:lang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="00364400" w:rsidRPr="00AE63CC">
        <w:rPr>
          <w:sz w:val="28"/>
          <w:szCs w:val="28"/>
          <w:lang w:eastAsia="ru-RU"/>
        </w:rPr>
        <w:t>м.Погребище</w:t>
      </w:r>
      <w:proofErr w:type="spellEnd"/>
      <w:r w:rsidR="00364400" w:rsidRPr="00AE63CC">
        <w:rPr>
          <w:sz w:val="28"/>
          <w:szCs w:val="28"/>
          <w:lang w:eastAsia="ru-RU"/>
        </w:rPr>
        <w:t>) ДПРЗ №2 ГУ ДСНС України у Вінницькій області на 2021-2025 роки»</w:t>
      </w:r>
    </w:p>
    <w:p w:rsidR="00BB7CEE" w:rsidRPr="00AE63CC" w:rsidRDefault="006416EE" w:rsidP="00B703B2">
      <w:pPr>
        <w:pStyle w:val="Standard"/>
        <w:widowControl w:val="0"/>
        <w:spacing w:after="0" w:line="240" w:lineRule="auto"/>
        <w:ind w:firstLine="709"/>
      </w:pPr>
      <w:r w:rsidRPr="00AE63CC">
        <w:rPr>
          <w:rFonts w:ascii="Times New Roman" w:hAnsi="Times New Roman"/>
          <w:color w:val="000000"/>
          <w:sz w:val="28"/>
          <w:szCs w:val="28"/>
          <w:lang w:eastAsia="uk-UA"/>
        </w:rPr>
        <w:t>__________________________________________________</w:t>
      </w:r>
    </w:p>
    <w:p w:rsidR="00BB7CEE" w:rsidRPr="00AE63CC" w:rsidRDefault="006416EE" w:rsidP="00B703B2">
      <w:pPr>
        <w:pStyle w:val="Standard"/>
        <w:widowControl w:val="0"/>
        <w:spacing w:after="0" w:line="240" w:lineRule="auto"/>
        <w:ind w:firstLine="709"/>
      </w:pPr>
      <w:r w:rsidRPr="00AE63CC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 програми</w:t>
      </w:r>
    </w:p>
    <w:p w:rsidR="00BB7CEE" w:rsidRPr="00AE63CC" w:rsidRDefault="00BB7CEE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uk-UA"/>
        </w:rPr>
      </w:pPr>
    </w:p>
    <w:p w:rsidR="00364400" w:rsidRPr="00AE63CC" w:rsidRDefault="00364400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63CC">
        <w:rPr>
          <w:rFonts w:ascii="Times New Roman" w:hAnsi="Times New Roman"/>
          <w:color w:val="000000"/>
          <w:sz w:val="28"/>
          <w:szCs w:val="28"/>
        </w:rPr>
        <w:t>Рішення 8 сесії Погребищенської міської ради</w:t>
      </w:r>
    </w:p>
    <w:p w:rsidR="00364400" w:rsidRPr="00AE63CC" w:rsidRDefault="00364400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63CC">
        <w:rPr>
          <w:rFonts w:ascii="Times New Roman" w:hAnsi="Times New Roman"/>
          <w:color w:val="000000"/>
          <w:sz w:val="28"/>
          <w:szCs w:val="28"/>
        </w:rPr>
        <w:t>8 скликання від 08.04.2021 року №133-8-8/574</w:t>
      </w:r>
    </w:p>
    <w:p w:rsidR="00BB7CEE" w:rsidRPr="00AE63CC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AE63CC">
        <w:rPr>
          <w:rFonts w:ascii="Times New Roman" w:hAnsi="Times New Roman"/>
          <w:color w:val="000000"/>
          <w:sz w:val="20"/>
          <w:szCs w:val="20"/>
          <w:lang w:eastAsia="uk-UA"/>
        </w:rPr>
        <w:t>______________________________</w:t>
      </w:r>
      <w:r w:rsidR="00364400" w:rsidRPr="00AE63CC">
        <w:rPr>
          <w:rFonts w:ascii="Times New Roman" w:hAnsi="Times New Roman"/>
          <w:color w:val="000000"/>
          <w:sz w:val="20"/>
          <w:szCs w:val="20"/>
          <w:lang w:eastAsia="uk-UA"/>
        </w:rPr>
        <w:t>_________________________________________</w:t>
      </w:r>
    </w:p>
    <w:p w:rsidR="00BB7CEE" w:rsidRPr="00AE63CC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AE63CC">
        <w:rPr>
          <w:rFonts w:ascii="Times New Roman" w:hAnsi="Times New Roman"/>
          <w:color w:val="000000"/>
          <w:sz w:val="20"/>
          <w:szCs w:val="20"/>
          <w:lang w:eastAsia="uk-UA"/>
        </w:rPr>
        <w:t>дата і номер рішення міської ради про затвердження програми</w:t>
      </w:r>
    </w:p>
    <w:p w:rsidR="00BB7CEE" w:rsidRPr="00AE63CC" w:rsidRDefault="00BB7CEE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</w:p>
    <w:p w:rsidR="00BB7CEE" w:rsidRPr="00AE63CC" w:rsidRDefault="006416EE" w:rsidP="005D1F0A">
      <w:pPr>
        <w:pStyle w:val="a8"/>
        <w:spacing w:before="0" w:after="0"/>
        <w:ind w:firstLine="709"/>
        <w:rPr>
          <w:sz w:val="27"/>
          <w:szCs w:val="27"/>
        </w:rPr>
      </w:pPr>
      <w:r w:rsidRPr="00AE63CC">
        <w:rPr>
          <w:sz w:val="27"/>
          <w:szCs w:val="27"/>
        </w:rPr>
        <w:t>Фінансове управління Погребищенської міської ради</w:t>
      </w:r>
    </w:p>
    <w:p w:rsidR="00BB7CEE" w:rsidRPr="00AE63CC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AE63CC">
        <w:rPr>
          <w:rFonts w:ascii="Times New Roman" w:hAnsi="Times New Roman"/>
          <w:color w:val="000000"/>
          <w:sz w:val="20"/>
          <w:szCs w:val="20"/>
          <w:lang w:eastAsia="uk-UA"/>
        </w:rPr>
        <w:t>_____________________________________________________________</w:t>
      </w:r>
    </w:p>
    <w:p w:rsidR="00BB7CEE" w:rsidRPr="00AE63CC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AE63CC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 головного розпорядника коштів програми</w:t>
      </w:r>
    </w:p>
    <w:p w:rsidR="00BB7CEE" w:rsidRPr="00AE63CC" w:rsidRDefault="00BB7CEE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B7CEE" w:rsidRPr="00AE63CC" w:rsidRDefault="006416EE" w:rsidP="005D1F0A">
      <w:pPr>
        <w:pStyle w:val="a8"/>
        <w:spacing w:before="0" w:after="0"/>
        <w:ind w:firstLine="709"/>
      </w:pPr>
      <w:r w:rsidRPr="00AE63CC">
        <w:rPr>
          <w:sz w:val="27"/>
          <w:szCs w:val="27"/>
        </w:rPr>
        <w:t>ДПРЧ 26 (</w:t>
      </w:r>
      <w:proofErr w:type="spellStart"/>
      <w:r w:rsidRPr="00AE63CC">
        <w:rPr>
          <w:sz w:val="27"/>
          <w:szCs w:val="27"/>
        </w:rPr>
        <w:t>м.Погребище</w:t>
      </w:r>
      <w:proofErr w:type="spellEnd"/>
      <w:r w:rsidRPr="00AE63CC">
        <w:rPr>
          <w:sz w:val="27"/>
          <w:szCs w:val="27"/>
        </w:rPr>
        <w:t>) ДПРЗ</w:t>
      </w:r>
      <w:r w:rsidR="00364400" w:rsidRPr="00AE63CC">
        <w:rPr>
          <w:sz w:val="27"/>
          <w:szCs w:val="27"/>
        </w:rPr>
        <w:t xml:space="preserve"> №2</w:t>
      </w:r>
      <w:r w:rsidRPr="00AE63CC">
        <w:rPr>
          <w:sz w:val="27"/>
          <w:szCs w:val="27"/>
        </w:rPr>
        <w:t xml:space="preserve"> ГУ ДСНС України у Вінницькій області</w:t>
      </w:r>
    </w:p>
    <w:p w:rsidR="00BB7CEE" w:rsidRPr="00AE63CC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AE63CC">
        <w:rPr>
          <w:rFonts w:ascii="Times New Roman" w:hAnsi="Times New Roman"/>
          <w:color w:val="000000"/>
          <w:sz w:val="20"/>
          <w:szCs w:val="20"/>
          <w:lang w:eastAsia="uk-UA"/>
        </w:rPr>
        <w:t>_____________________________________________________________</w:t>
      </w:r>
    </w:p>
    <w:p w:rsidR="00BB7CEE" w:rsidRPr="00AE63CC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AE63CC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 відповідального виконавця програми</w:t>
      </w:r>
    </w:p>
    <w:p w:rsidR="00BB7CEE" w:rsidRPr="00AE63CC" w:rsidRDefault="00BB7CEE" w:rsidP="005D1F0A">
      <w:pPr>
        <w:pStyle w:val="Standard"/>
        <w:widowControl w:val="0"/>
        <w:spacing w:after="0" w:line="240" w:lineRule="auto"/>
        <w:ind w:firstLine="709"/>
        <w:jc w:val="both"/>
      </w:pPr>
    </w:p>
    <w:p w:rsidR="00BB7CEE" w:rsidRPr="00AE63CC" w:rsidRDefault="00BB7CEE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AE63CC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AE63CC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AE63CC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AE63CC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AE63CC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BB7CEE" w:rsidRPr="00AE63CC" w:rsidRDefault="006416EE" w:rsidP="005D1F0A">
      <w:pPr>
        <w:pStyle w:val="a5"/>
        <w:widowControl w:val="0"/>
        <w:numPr>
          <w:ilvl w:val="0"/>
          <w:numId w:val="42"/>
        </w:numPr>
        <w:spacing w:after="0" w:line="240" w:lineRule="auto"/>
        <w:ind w:left="0" w:firstLine="709"/>
      </w:pPr>
      <w:r w:rsidRPr="00AE63CC">
        <w:rPr>
          <w:rFonts w:ascii="Times New Roman" w:hAnsi="Times New Roman"/>
          <w:b/>
          <w:bCs/>
          <w:sz w:val="28"/>
          <w:szCs w:val="28"/>
          <w:lang w:eastAsia="zh-CN"/>
        </w:rPr>
        <w:lastRenderedPageBreak/>
        <w:t>Виконання заходів і завдань:</w:t>
      </w:r>
    </w:p>
    <w:bookmarkEnd w:id="1"/>
    <w:p w:rsidR="00BB7CEE" w:rsidRPr="00AE63CC" w:rsidRDefault="00BB7CEE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</w:p>
    <w:tbl>
      <w:tblPr>
        <w:tblW w:w="14533" w:type="dxa"/>
        <w:tblInd w:w="-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29"/>
        <w:gridCol w:w="4677"/>
        <w:gridCol w:w="3232"/>
        <w:gridCol w:w="2410"/>
        <w:gridCol w:w="3685"/>
      </w:tblGrid>
      <w:tr w:rsidR="00B42B71" w:rsidRPr="00AE63CC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AE63CC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a8"/>
              <w:spacing w:before="0" w:after="0"/>
              <w:jc w:val="center"/>
            </w:pPr>
            <w:r w:rsidRPr="00AE63CC">
              <w:rPr>
                <w:b/>
                <w:bCs/>
                <w:lang w:eastAsia="zh-CN"/>
              </w:rPr>
              <w:t>Заплановані  заходи</w:t>
            </w:r>
          </w:p>
        </w:tc>
        <w:tc>
          <w:tcPr>
            <w:tcW w:w="9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AE63CC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B42B71" w:rsidRPr="00AE63CC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AE63CC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B42B71" w:rsidRPr="00AE63CC" w:rsidRDefault="00B42B71" w:rsidP="00B703B2">
            <w:pPr>
              <w:pStyle w:val="a8"/>
              <w:spacing w:before="0" w:after="0"/>
              <w:jc w:val="both"/>
            </w:pP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AE63CC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AE63CC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AE63CC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B42B71" w:rsidRPr="00A67293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both"/>
            </w:pPr>
            <w:r w:rsidRPr="00AE63CC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bookmarkStart w:id="2" w:name="Bookmark8"/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a8"/>
              <w:spacing w:before="0" w:after="0"/>
              <w:jc w:val="both"/>
            </w:pPr>
            <w:r w:rsidRPr="00AE63CC">
              <w:t>п.9. Привести, відповідно до вимог діючих норм та правил пожежної безпеки, шляхи евакуації в школах, лікувальних, культурно-видовищних та інших закладах з масовим перебуванням людей. Вжити заходів з обладнання вказаних об’єктів системами протипожежного захисту.</w:t>
            </w:r>
          </w:p>
          <w:p w:rsidR="00B42B71" w:rsidRPr="00AE63CC" w:rsidRDefault="00B42B71" w:rsidP="00B703B2">
            <w:pPr>
              <w:pStyle w:val="a8"/>
              <w:spacing w:before="0" w:after="0"/>
              <w:jc w:val="both"/>
            </w:pPr>
            <w:bookmarkStart w:id="3" w:name="_Hlk92357313"/>
            <w:bookmarkEnd w:id="3"/>
            <w:r w:rsidRPr="00AE63CC">
              <w:t xml:space="preserve">Забезпечити проведення в загальноосвітніх та дошкільних навчальних закладах </w:t>
            </w:r>
            <w:proofErr w:type="spellStart"/>
            <w:r w:rsidRPr="00AE63CC">
              <w:t>“Тижнів</w:t>
            </w:r>
            <w:proofErr w:type="spellEnd"/>
            <w:r w:rsidRPr="00AE63CC">
              <w:t xml:space="preserve"> знань безпеки життєдіяльності ”.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AE63CC" w:rsidP="00B703B2">
            <w:pPr>
              <w:pStyle w:val="Standard"/>
              <w:widowControl w:val="0"/>
              <w:spacing w:after="0" w:line="240" w:lineRule="auto"/>
              <w:jc w:val="both"/>
            </w:pP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Проведення</w:t>
            </w:r>
            <w:r w:rsidR="00364400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42B71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 загальноосвітніх та дошкільних закладах «Тижні знань безпеки життєдіяльності»</w:t>
            </w:r>
            <w:r w:rsidR="001C1BEC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</w:t>
            </w:r>
            <w:r w:rsidR="00B42B71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в ході яких пров</w:t>
            </w:r>
            <w:r w:rsidR="00364400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ести </w:t>
            </w:r>
            <w:r w:rsidR="00B42B71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масово роз</w:t>
            </w:r>
            <w:r w:rsidR="001C1BEC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’</w:t>
            </w:r>
            <w:r w:rsidR="00B42B71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яснювальн</w:t>
            </w:r>
            <w:r w:rsidR="00364400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 w:rsidR="00B42B71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робот</w:t>
            </w:r>
            <w:r w:rsidR="00364400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 w:rsidR="00B42B71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серед учнів та дітей щодо роз</w:t>
            </w:r>
            <w:r w:rsidR="00364400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’</w:t>
            </w:r>
            <w:r w:rsidR="00B42B71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яснення та попередження, запобіганню виникнення пожеж, НС та </w:t>
            </w: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недопущення</w:t>
            </w:r>
            <w:r w:rsidR="00B42B71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порушення правил пожежної безпеки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364400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М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асово роз</w:t>
            </w: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’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яснювальн</w:t>
            </w: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а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робот</w:t>
            </w: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а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 питань 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дотримання </w:t>
            </w: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равил пожежної та </w:t>
            </w: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т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ехногенної безпеки на території Погребищенської міської </w:t>
            </w: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територіальної 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ради</w:t>
            </w:r>
          </w:p>
        </w:tc>
        <w:tc>
          <w:tcPr>
            <w:tcW w:w="3685" w:type="dxa"/>
          </w:tcPr>
          <w:p w:rsidR="00B42B71" w:rsidRPr="00AE63CC" w:rsidRDefault="001C1BEC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AE63CC">
              <w:rPr>
                <w:rFonts w:ascii="Times New Roman" w:hAnsi="Times New Roman"/>
                <w:lang w:eastAsia="zh-CN"/>
              </w:rPr>
              <w:t xml:space="preserve">Проведено </w:t>
            </w:r>
            <w:r w:rsidRPr="00AE63CC">
              <w:rPr>
                <w:rFonts w:ascii="Times New Roman" w:hAnsi="Times New Roman"/>
                <w:color w:val="000000"/>
                <w:lang w:eastAsia="uk-UA"/>
              </w:rPr>
              <w:t>в загальноосвітніх та дошкільних закладах «Тижні знань безпеки життєдіяльності», в ході яких проведено масово роз</w:t>
            </w:r>
            <w:r w:rsidR="00F94690" w:rsidRPr="00AE63CC">
              <w:rPr>
                <w:rFonts w:ascii="Times New Roman" w:hAnsi="Times New Roman"/>
                <w:color w:val="000000"/>
                <w:lang w:eastAsia="uk-UA"/>
              </w:rPr>
              <w:t>’</w:t>
            </w:r>
            <w:r w:rsidRPr="00AE63CC">
              <w:rPr>
                <w:rFonts w:ascii="Times New Roman" w:hAnsi="Times New Roman"/>
                <w:color w:val="000000"/>
                <w:lang w:eastAsia="uk-UA"/>
              </w:rPr>
              <w:t xml:space="preserve">яснювальну роботу, серед учнів та дітей щодо роз’яснення та попередження, запобіганню виникнення пожеж, НС та </w:t>
            </w:r>
            <w:r w:rsidR="00AE63CC" w:rsidRPr="00AE63CC">
              <w:rPr>
                <w:rFonts w:ascii="Times New Roman" w:hAnsi="Times New Roman"/>
                <w:color w:val="000000"/>
                <w:lang w:eastAsia="uk-UA"/>
              </w:rPr>
              <w:t>недопущення</w:t>
            </w:r>
            <w:r w:rsidRPr="00AE63CC">
              <w:rPr>
                <w:rFonts w:ascii="Times New Roman" w:hAnsi="Times New Roman"/>
                <w:color w:val="000000"/>
                <w:lang w:eastAsia="uk-UA"/>
              </w:rPr>
              <w:t xml:space="preserve"> порушення правил пожежної безпеки в школах, ДНЗ, ВПУ №42, </w:t>
            </w:r>
            <w:proofErr w:type="spellStart"/>
            <w:r w:rsidRPr="00AE63CC">
              <w:rPr>
                <w:rFonts w:ascii="Times New Roman" w:hAnsi="Times New Roman"/>
                <w:color w:val="000000"/>
                <w:lang w:eastAsia="uk-UA"/>
              </w:rPr>
              <w:t>Погребищенському</w:t>
            </w:r>
            <w:proofErr w:type="spellEnd"/>
            <w:r w:rsidRPr="00AE63CC">
              <w:rPr>
                <w:rFonts w:ascii="Times New Roman" w:hAnsi="Times New Roman"/>
                <w:color w:val="000000"/>
                <w:lang w:eastAsia="uk-UA"/>
              </w:rPr>
              <w:t xml:space="preserve"> медичному фаховому коледжі, Погребищенській ЦРЛ. Проведено відпрацювання населених пунктів громади, розповсюджено листівки серед жителів громади, в організаціях та установах громади.</w:t>
            </w:r>
          </w:p>
        </w:tc>
      </w:tr>
      <w:tr w:rsidR="00B42B71" w:rsidRPr="00A67293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both"/>
            </w:pPr>
            <w:bookmarkStart w:id="4" w:name="Bookmark9"/>
            <w:bookmarkEnd w:id="2"/>
            <w:r w:rsidRPr="00AE63CC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a8"/>
              <w:spacing w:before="0" w:after="0"/>
              <w:jc w:val="both"/>
            </w:pPr>
            <w:r w:rsidRPr="00AE63CC">
              <w:t xml:space="preserve">п.11.Забезпечити широке висвітлення в засобах масової інформації проблемних питань техногенної та пожежної безпеки, Кодексу цивільного захисту України та положень </w:t>
            </w:r>
            <w:proofErr w:type="spellStart"/>
            <w:r w:rsidRPr="00AE63CC">
              <w:t>“Про</w:t>
            </w:r>
            <w:proofErr w:type="spellEnd"/>
            <w:r w:rsidRPr="00AE63CC">
              <w:t xml:space="preserve"> правові засади цивільного захисту ”.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1C1BEC" w:rsidP="00B703B2">
            <w:pPr>
              <w:pStyle w:val="Standard"/>
              <w:widowControl w:val="0"/>
              <w:spacing w:after="0" w:line="240" w:lineRule="auto"/>
            </w:pP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</w:t>
            </w:r>
            <w:r w:rsidR="00B42B71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исвітлення в ЗМІ, та інформаційн</w:t>
            </w: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их</w:t>
            </w:r>
            <w:r w:rsidR="00B42B71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портал</w:t>
            </w: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ах</w:t>
            </w:r>
            <w:r w:rsidR="00B42B71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інформацій, щодо виникнення та попередження виникнення пожеж та іншого роду НС на території </w:t>
            </w: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Погребищенської МТГ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1C1BEC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М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асово роз</w:t>
            </w: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’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яснювальн</w:t>
            </w: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а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робот</w:t>
            </w: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а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щодо 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дотримання </w:t>
            </w: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равил пожежної та </w:t>
            </w: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т</w:t>
            </w:r>
            <w:r w:rsidR="00B42B71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ехногенної безпеки на території Погребищенської </w:t>
            </w:r>
            <w:r w:rsidR="00F94690"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МТГ</w:t>
            </w:r>
          </w:p>
        </w:tc>
        <w:tc>
          <w:tcPr>
            <w:tcW w:w="3685" w:type="dxa"/>
          </w:tcPr>
          <w:p w:rsidR="00B42B71" w:rsidRPr="00AE63CC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Висвітлено в ЗМІ, та інформаційних порталах інформацій, щодо виникнення та попередження виникнення пожеж та іншого роду НС на території Погребищенської МТГ</w:t>
            </w:r>
          </w:p>
        </w:tc>
      </w:tr>
      <w:bookmarkEnd w:id="4"/>
      <w:tr w:rsidR="00B42B71" w:rsidRPr="00A67293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both"/>
            </w:pPr>
            <w:r w:rsidRPr="00AE63CC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п.17.У зв’язку із розширенням функцій та оновлення автомобільного парку підрозділу на сучасні пожежні автомобілі в ДПРЧ 26 м. Погребище здійснити реконструкцію, перепланування, ремонт пожежного депо (придбання будівельних </w:t>
            </w: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lastRenderedPageBreak/>
              <w:t>матеріалів), проводити оновлення матеріально-технічної бази, створення належних соціально-побутових умов для особового складу, здійснення заходів з енергозбереження (придбання газового котла, заміна дверей, утеплення зовнішніх стін будівель), комплектування сучасним устаткуванням і навчально-тренувальним обладнанням.</w:t>
            </w:r>
            <w:bookmarkStart w:id="5" w:name="_Hlk923573131"/>
            <w:bookmarkEnd w:id="5"/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Розроблення проектно-кошторисної док</w:t>
            </w:r>
            <w:r w:rsidR="00F94690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ментаці</w:t>
            </w:r>
            <w:r w:rsidR="00F94690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ї</w:t>
            </w: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для реконструкції пожежної частини в зв</w:t>
            </w:r>
            <w:r w:rsidR="00F94690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’</w:t>
            </w: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язку оновленням автомобіл</w:t>
            </w:r>
            <w:r w:rsidR="00F94690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ь</w:t>
            </w: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ної техніки підрозділ</w:t>
            </w:r>
            <w:r w:rsidR="00F94690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</w:t>
            </w: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 ДСНС </w:t>
            </w: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України  новою сучасною технікою для своєчасного реагування та допомоги громадянам</w:t>
            </w:r>
            <w:r w:rsidR="00F94690" w:rsidRPr="00AE63CC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Реконструкція пожежного депо 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614455">
            <w:pPr>
              <w:pStyle w:val="Standard"/>
              <w:widowControl w:val="0"/>
              <w:spacing w:after="0" w:line="240" w:lineRule="auto"/>
              <w:jc w:val="center"/>
            </w:pPr>
            <w:r w:rsidRPr="00AE63CC">
              <w:rPr>
                <w:rFonts w:ascii="Times New Roman" w:hAnsi="Times New Roman"/>
                <w:sz w:val="24"/>
                <w:szCs w:val="24"/>
              </w:rPr>
              <w:lastRenderedPageBreak/>
              <w:t>Розробленн</w:t>
            </w:r>
            <w:r w:rsidR="00F94690" w:rsidRPr="00AE63CC">
              <w:rPr>
                <w:rFonts w:ascii="Times New Roman" w:hAnsi="Times New Roman"/>
                <w:sz w:val="24"/>
                <w:szCs w:val="24"/>
              </w:rPr>
              <w:t>я</w:t>
            </w:r>
            <w:r w:rsidRPr="00AE63CC">
              <w:rPr>
                <w:rFonts w:ascii="Times New Roman" w:hAnsi="Times New Roman"/>
                <w:sz w:val="24"/>
                <w:szCs w:val="24"/>
              </w:rPr>
              <w:t xml:space="preserve"> проектно</w:t>
            </w:r>
            <w:r w:rsidR="00F94690" w:rsidRPr="00AE63CC">
              <w:rPr>
                <w:rFonts w:ascii="Times New Roman" w:hAnsi="Times New Roman"/>
                <w:sz w:val="24"/>
                <w:szCs w:val="24"/>
              </w:rPr>
              <w:t>-</w:t>
            </w:r>
            <w:r w:rsidRPr="00AE63CC">
              <w:rPr>
                <w:rFonts w:ascii="Times New Roman" w:hAnsi="Times New Roman"/>
                <w:sz w:val="24"/>
                <w:szCs w:val="24"/>
              </w:rPr>
              <w:t>кошторисн</w:t>
            </w:r>
            <w:r w:rsidR="00F94690" w:rsidRPr="00AE63CC">
              <w:rPr>
                <w:rFonts w:ascii="Times New Roman" w:hAnsi="Times New Roman"/>
                <w:sz w:val="24"/>
                <w:szCs w:val="24"/>
              </w:rPr>
              <w:t>ої</w:t>
            </w:r>
            <w:r w:rsidRPr="00AE63CC">
              <w:rPr>
                <w:rFonts w:ascii="Times New Roman" w:hAnsi="Times New Roman"/>
                <w:sz w:val="24"/>
                <w:szCs w:val="24"/>
              </w:rPr>
              <w:t xml:space="preserve"> документаці</w:t>
            </w:r>
            <w:r w:rsidR="00F94690" w:rsidRPr="00AE63CC">
              <w:rPr>
                <w:rFonts w:ascii="Times New Roman" w:hAnsi="Times New Roman"/>
                <w:sz w:val="24"/>
                <w:szCs w:val="24"/>
              </w:rPr>
              <w:t>ї</w:t>
            </w:r>
            <w:r w:rsidRPr="00AE63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“Реконструкція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 xml:space="preserve"> з прибудовою </w:t>
            </w:r>
            <w:r w:rsidRPr="00AE63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пожежного депо в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м.Погребище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вул.Вишнева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 xml:space="preserve">,8 Вінницького району Вінницької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області”</w:t>
            </w:r>
            <w:proofErr w:type="spellEnd"/>
            <w:r w:rsidR="00F94690" w:rsidRPr="00AE63CC">
              <w:rPr>
                <w:rFonts w:ascii="Times New Roman" w:hAnsi="Times New Roman"/>
                <w:sz w:val="24"/>
                <w:szCs w:val="24"/>
              </w:rPr>
              <w:t>. Реконструкція пожежного депо</w:t>
            </w:r>
          </w:p>
        </w:tc>
        <w:tc>
          <w:tcPr>
            <w:tcW w:w="3685" w:type="dxa"/>
          </w:tcPr>
          <w:p w:rsidR="00B42B71" w:rsidRPr="00AE63CC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3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2021 році розроблено проектно-кошторисну документацію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“Реконструкція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 xml:space="preserve"> з прибудовою пожежного депо в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м.Погребище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вул.Вишнева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 xml:space="preserve">,8 Вінницького району Вінницької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області”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 xml:space="preserve"> (80,0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F94690" w:rsidRPr="00AE63CC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3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2021 році освоєно 49,95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4690" w:rsidRPr="00AE63CC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3CC">
              <w:rPr>
                <w:rFonts w:ascii="Times New Roman" w:hAnsi="Times New Roman"/>
                <w:sz w:val="24"/>
                <w:szCs w:val="24"/>
              </w:rPr>
              <w:t xml:space="preserve">В 2022 році проведено ремонтні роботи на суму 70,0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42B71" w:rsidRPr="00A67293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a8"/>
              <w:spacing w:before="0" w:after="0"/>
              <w:rPr>
                <w:b/>
                <w:bCs/>
              </w:rPr>
            </w:pPr>
            <w:r w:rsidRPr="00AE63CC">
              <w:rPr>
                <w:b/>
                <w:bCs/>
              </w:rPr>
              <w:lastRenderedPageBreak/>
              <w:t>4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п.19. З метою належного реагування на надзвичайні ситуації та події, розслідування надзвичайних ситуацій, подій, в тому числі пов’язаних з пожежами передбачити придбання паливно-мастильних матеріалів (бензин А 92, мастило) для ДПРЧ 26</w:t>
            </w:r>
          </w:p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AE63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м. Погребище.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a8"/>
              <w:spacing w:before="0" w:after="0"/>
              <w:jc w:val="center"/>
            </w:pPr>
            <w:r w:rsidRPr="00AE63CC">
              <w:t>Придбання ПММ для своєчасного реагування на пожежі, різного роду НС, підтопле</w:t>
            </w:r>
            <w:r w:rsidR="00F94690" w:rsidRPr="00AE63CC">
              <w:t>н</w:t>
            </w:r>
            <w:r w:rsidRPr="00AE63CC">
              <w:t>ня, надання допомоги під час снігових заметів в зимовий період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3CC">
              <w:rPr>
                <w:rFonts w:ascii="Times New Roman" w:hAnsi="Times New Roman"/>
                <w:sz w:val="24"/>
                <w:szCs w:val="24"/>
              </w:rPr>
              <w:t>Забезпеченн</w:t>
            </w:r>
            <w:r w:rsidR="00F94690" w:rsidRPr="00AE63CC">
              <w:rPr>
                <w:rFonts w:ascii="Times New Roman" w:hAnsi="Times New Roman"/>
                <w:sz w:val="24"/>
                <w:szCs w:val="24"/>
              </w:rPr>
              <w:t>я</w:t>
            </w:r>
            <w:r w:rsidRPr="00AE63CC">
              <w:rPr>
                <w:rFonts w:ascii="Times New Roman" w:hAnsi="Times New Roman"/>
                <w:sz w:val="24"/>
                <w:szCs w:val="24"/>
              </w:rPr>
              <w:t xml:space="preserve"> пожежн</w:t>
            </w:r>
            <w:r w:rsidR="00F94690" w:rsidRPr="00AE63CC">
              <w:rPr>
                <w:rFonts w:ascii="Times New Roman" w:hAnsi="Times New Roman"/>
                <w:sz w:val="24"/>
                <w:szCs w:val="24"/>
              </w:rPr>
              <w:t>ої</w:t>
            </w:r>
            <w:r w:rsidRPr="00AE63CC">
              <w:rPr>
                <w:rFonts w:ascii="Times New Roman" w:hAnsi="Times New Roman"/>
                <w:sz w:val="24"/>
                <w:szCs w:val="24"/>
              </w:rPr>
              <w:t xml:space="preserve"> та техноген</w:t>
            </w:r>
            <w:r w:rsidR="00F94690" w:rsidRPr="00AE63CC">
              <w:rPr>
                <w:rFonts w:ascii="Times New Roman" w:hAnsi="Times New Roman"/>
                <w:sz w:val="24"/>
                <w:szCs w:val="24"/>
              </w:rPr>
              <w:t>ної</w:t>
            </w:r>
            <w:r w:rsidRPr="00AE63CC">
              <w:rPr>
                <w:rFonts w:ascii="Times New Roman" w:hAnsi="Times New Roman"/>
                <w:sz w:val="24"/>
                <w:szCs w:val="24"/>
              </w:rPr>
              <w:t xml:space="preserve"> безпек</w:t>
            </w:r>
            <w:r w:rsidR="00F94690" w:rsidRPr="00AE63CC">
              <w:rPr>
                <w:rFonts w:ascii="Times New Roman" w:hAnsi="Times New Roman"/>
                <w:sz w:val="24"/>
                <w:szCs w:val="24"/>
              </w:rPr>
              <w:t>и</w:t>
            </w:r>
            <w:r w:rsidRPr="00AE63CC">
              <w:rPr>
                <w:rFonts w:ascii="Times New Roman" w:hAnsi="Times New Roman"/>
                <w:sz w:val="24"/>
                <w:szCs w:val="24"/>
              </w:rPr>
              <w:t xml:space="preserve"> та своєчасне реагування на пожежі та НС на території Погребищенської </w:t>
            </w:r>
            <w:r w:rsidR="00F94690" w:rsidRPr="00AE63CC">
              <w:rPr>
                <w:rFonts w:ascii="Times New Roman" w:hAnsi="Times New Roman"/>
                <w:sz w:val="24"/>
                <w:szCs w:val="24"/>
              </w:rPr>
              <w:t>МТГ</w:t>
            </w:r>
          </w:p>
        </w:tc>
        <w:tc>
          <w:tcPr>
            <w:tcW w:w="3685" w:type="dxa"/>
          </w:tcPr>
          <w:p w:rsidR="00B42B71" w:rsidRPr="00AE63CC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3CC">
              <w:rPr>
                <w:rFonts w:ascii="Times New Roman" w:hAnsi="Times New Roman"/>
                <w:sz w:val="24"/>
                <w:szCs w:val="24"/>
              </w:rPr>
              <w:t>В 2021 році закуплено бензин А-92 (</w:t>
            </w:r>
            <w:r w:rsidR="003C1F6B" w:rsidRPr="00AE63CC">
              <w:rPr>
                <w:rFonts w:ascii="Times New Roman" w:hAnsi="Times New Roman"/>
                <w:sz w:val="24"/>
                <w:szCs w:val="24"/>
              </w:rPr>
              <w:t xml:space="preserve">2800 л) на суму 79,95 </w:t>
            </w:r>
            <w:proofErr w:type="spellStart"/>
            <w:r w:rsidR="003C1F6B" w:rsidRPr="00AE63CC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="003C1F6B" w:rsidRPr="00AE63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1F6B" w:rsidRPr="00AE63CC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3CC">
              <w:rPr>
                <w:rFonts w:ascii="Times New Roman" w:hAnsi="Times New Roman"/>
                <w:sz w:val="24"/>
                <w:szCs w:val="24"/>
              </w:rPr>
              <w:t xml:space="preserve">В 2022 році закуплено бензин А-92 (1355 л) на суму 50,0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42B71" w:rsidRPr="00A67293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a8"/>
              <w:spacing w:before="0" w:after="0"/>
              <w:rPr>
                <w:b/>
                <w:bCs/>
              </w:rPr>
            </w:pPr>
            <w:r w:rsidRPr="00AE63CC">
              <w:rPr>
                <w:b/>
                <w:bCs/>
              </w:rPr>
              <w:t>5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E63CC">
              <w:rPr>
                <w:rFonts w:ascii="Times New Roman" w:hAnsi="Times New Roman"/>
                <w:sz w:val="24"/>
                <w:szCs w:val="24"/>
                <w:lang w:eastAsia="zh-CN"/>
              </w:rPr>
              <w:t>п.20. Придбання багатофункціонального переносного атомно-абсорбційного аналізатору ртуті з приставками для визначення концентрації парів ртуті, сучасними засобами радіаційного та хімічного захисту, приладами радіаційної, хімічної розвідки та індивідуального дозиметричного контролю, захисними коробками до протигазів.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3C1F6B" w:rsidP="00B703B2">
            <w:pPr>
              <w:pStyle w:val="a8"/>
              <w:spacing w:before="0" w:after="0"/>
              <w:jc w:val="center"/>
            </w:pPr>
            <w:r w:rsidRPr="00AE63CC">
              <w:t>П</w:t>
            </w:r>
            <w:r w:rsidR="00B42B71" w:rsidRPr="00AE63CC">
              <w:t xml:space="preserve">ридбання приладів </w:t>
            </w:r>
            <w:r w:rsidR="00AE63CC" w:rsidRPr="00AE63CC">
              <w:t>радіаційної</w:t>
            </w:r>
            <w:r w:rsidR="00B42B71" w:rsidRPr="00AE63CC">
              <w:t xml:space="preserve">, хімічної розвідки та індивідуального </w:t>
            </w:r>
            <w:r w:rsidR="00AE63CC" w:rsidRPr="00AE63CC">
              <w:t>дозиметричного</w:t>
            </w:r>
            <w:r w:rsidR="00B42B71" w:rsidRPr="00AE63CC">
              <w:t xml:space="preserve"> контролю, захисні коробки та протигази для всього особового складу 26 ДПРЧ (</w:t>
            </w:r>
            <w:proofErr w:type="spellStart"/>
            <w:r w:rsidR="00B42B71" w:rsidRPr="00AE63CC">
              <w:t>м.Погребище</w:t>
            </w:r>
            <w:proofErr w:type="spellEnd"/>
            <w:r w:rsidR="00B42B71" w:rsidRPr="00AE63CC">
              <w:t>)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3CC">
              <w:rPr>
                <w:rFonts w:ascii="Times New Roman" w:hAnsi="Times New Roman"/>
                <w:sz w:val="24"/>
                <w:szCs w:val="24"/>
              </w:rPr>
              <w:t>Своєчасне реагування  на НС та захист особового складу</w:t>
            </w:r>
            <w:bookmarkStart w:id="6" w:name="Bookmark101"/>
            <w:bookmarkEnd w:id="6"/>
          </w:p>
        </w:tc>
        <w:tc>
          <w:tcPr>
            <w:tcW w:w="3685" w:type="dxa"/>
          </w:tcPr>
          <w:p w:rsidR="00B42B71" w:rsidRPr="00AE63CC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3CC">
              <w:rPr>
                <w:rFonts w:ascii="Times New Roman" w:hAnsi="Times New Roman"/>
                <w:sz w:val="24"/>
                <w:szCs w:val="24"/>
              </w:rPr>
              <w:t xml:space="preserve">В 2022 році закуплено 6 протигазів фільтрувальних СМ на суму 27,0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42B71" w:rsidRPr="00A67293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a8"/>
              <w:spacing w:before="0" w:after="0"/>
              <w:rPr>
                <w:b/>
                <w:bCs/>
              </w:rPr>
            </w:pPr>
            <w:r w:rsidRPr="00AE63CC">
              <w:rPr>
                <w:b/>
                <w:bCs/>
              </w:rPr>
              <w:t>6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both"/>
            </w:pPr>
            <w:r w:rsidRPr="00AE63CC">
              <w:rPr>
                <w:rFonts w:ascii="Times New Roman" w:hAnsi="Times New Roman"/>
                <w:sz w:val="24"/>
                <w:szCs w:val="24"/>
              </w:rPr>
              <w:t>21. Придбання спеціального та робочого (літнього, зимового) одягу, взуття для захисту особового складу під час гасіння пожеж, та інших надзвичайних ситуацій.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3C1F6B" w:rsidP="00B703B2">
            <w:pPr>
              <w:pStyle w:val="a8"/>
              <w:widowControl w:val="0"/>
              <w:spacing w:before="0" w:after="0"/>
              <w:jc w:val="center"/>
            </w:pPr>
            <w:r w:rsidRPr="00AE63CC">
              <w:t>П</w:t>
            </w:r>
            <w:r w:rsidR="00B42B71" w:rsidRPr="00AE63CC">
              <w:t>ридбання повся</w:t>
            </w:r>
            <w:r w:rsidRPr="00AE63CC">
              <w:t>к</w:t>
            </w:r>
            <w:r w:rsidR="00B42B71" w:rsidRPr="00AE63CC">
              <w:t xml:space="preserve">денного </w:t>
            </w:r>
            <w:r w:rsidR="00AE63CC" w:rsidRPr="00AE63CC">
              <w:t>форменого</w:t>
            </w:r>
            <w:r w:rsidR="00B42B71" w:rsidRPr="00AE63CC">
              <w:t xml:space="preserve"> одягу, бойового одягу, для всього особового складу</w:t>
            </w:r>
            <w:r w:rsidR="00B703B2" w:rsidRPr="00AE63CC">
              <w:t xml:space="preserve"> </w:t>
            </w:r>
            <w:r w:rsidR="00B42B71" w:rsidRPr="00AE63CC">
              <w:t>26 ДПРЧ (</w:t>
            </w:r>
            <w:proofErr w:type="spellStart"/>
            <w:r w:rsidR="00B42B71" w:rsidRPr="00AE63CC">
              <w:t>м.Погребище</w:t>
            </w:r>
            <w:proofErr w:type="spellEnd"/>
            <w:r w:rsidR="00B42B71" w:rsidRPr="00AE63CC">
              <w:t>) для якісного та безпечного пров</w:t>
            </w:r>
            <w:r w:rsidRPr="00AE63CC">
              <w:t>е</w:t>
            </w:r>
            <w:r w:rsidR="00B42B71" w:rsidRPr="00AE63CC">
              <w:t>дення ліквідації пожеж та іншого роду НС на території громади.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Заб</w:t>
            </w:r>
            <w:proofErr w:type="spellEnd"/>
            <w:r w:rsidR="00614455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зпечення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63CC" w:rsidRPr="00AE63CC">
              <w:rPr>
                <w:rFonts w:ascii="Times New Roman" w:hAnsi="Times New Roman"/>
                <w:sz w:val="24"/>
                <w:szCs w:val="24"/>
              </w:rPr>
              <w:t>форменим</w:t>
            </w:r>
            <w:r w:rsidRPr="00AE63CC">
              <w:rPr>
                <w:rFonts w:ascii="Times New Roman" w:hAnsi="Times New Roman"/>
                <w:sz w:val="24"/>
                <w:szCs w:val="24"/>
              </w:rPr>
              <w:t xml:space="preserve"> та бойовим одягом особового с</w:t>
            </w:r>
            <w:r w:rsidR="003C1F6B" w:rsidRPr="00AE63CC">
              <w:rPr>
                <w:rFonts w:ascii="Times New Roman" w:hAnsi="Times New Roman"/>
                <w:sz w:val="24"/>
                <w:szCs w:val="24"/>
              </w:rPr>
              <w:t>к</w:t>
            </w:r>
            <w:r w:rsidRPr="00AE63CC">
              <w:rPr>
                <w:rFonts w:ascii="Times New Roman" w:hAnsi="Times New Roman"/>
                <w:sz w:val="24"/>
                <w:szCs w:val="24"/>
              </w:rPr>
              <w:t>ладу для виконання поставлених завдань.</w:t>
            </w:r>
          </w:p>
          <w:p w:rsidR="00B42B71" w:rsidRPr="00AE63CC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42B71" w:rsidRPr="00AE63CC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3CC">
              <w:rPr>
                <w:rFonts w:ascii="Times New Roman" w:hAnsi="Times New Roman"/>
                <w:sz w:val="24"/>
                <w:szCs w:val="24"/>
              </w:rPr>
              <w:t>В 2021 році закуплено:</w:t>
            </w:r>
          </w:p>
          <w:p w:rsidR="003C1F6B" w:rsidRPr="00AE63CC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3CC">
              <w:rPr>
                <w:rFonts w:ascii="Times New Roman" w:hAnsi="Times New Roman"/>
                <w:sz w:val="24"/>
                <w:szCs w:val="24"/>
              </w:rPr>
              <w:t xml:space="preserve">12 зимових курток на суму 30,0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C1F6B" w:rsidRPr="00AE63CC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3CC">
              <w:rPr>
                <w:rFonts w:ascii="Times New Roman" w:hAnsi="Times New Roman"/>
                <w:sz w:val="24"/>
                <w:szCs w:val="24"/>
              </w:rPr>
              <w:t xml:space="preserve">20 пар черевиків літніх (повсякденних) на суму 26,0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C1F6B" w:rsidRPr="00AE63CC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3CC">
              <w:rPr>
                <w:rFonts w:ascii="Times New Roman" w:hAnsi="Times New Roman"/>
                <w:sz w:val="24"/>
                <w:szCs w:val="24"/>
              </w:rPr>
              <w:t xml:space="preserve">2 пари чобіт на суму 5,1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C1F6B" w:rsidRPr="00AE63CC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3CC">
              <w:rPr>
                <w:rFonts w:ascii="Times New Roman" w:hAnsi="Times New Roman"/>
                <w:sz w:val="24"/>
                <w:szCs w:val="24"/>
              </w:rPr>
              <w:t xml:space="preserve">15 пар рукавиць пожежно-захисних на суму 18,9 </w:t>
            </w:r>
            <w:proofErr w:type="spellStart"/>
            <w:r w:rsidRPr="00AE63CC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AE63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B7CEE" w:rsidRPr="00AE63CC" w:rsidRDefault="00BB7CEE" w:rsidP="005D1F0A">
      <w:pPr>
        <w:pStyle w:val="Standard"/>
        <w:widowControl w:val="0"/>
        <w:tabs>
          <w:tab w:val="left" w:pos="720"/>
          <w:tab w:val="left" w:pos="6945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  <w:sectPr w:rsidR="00BB7CEE" w:rsidRPr="00AE63CC" w:rsidSect="005D1F0A">
          <w:pgSz w:w="16838" w:h="11906" w:orient="landscape"/>
          <w:pgMar w:top="851" w:right="851" w:bottom="851" w:left="1701" w:header="720" w:footer="720" w:gutter="0"/>
          <w:cols w:space="720"/>
        </w:sectPr>
      </w:pPr>
    </w:p>
    <w:p w:rsidR="00BB7CEE" w:rsidRPr="00AE63CC" w:rsidRDefault="006416EE" w:rsidP="005D1F0A">
      <w:pPr>
        <w:pStyle w:val="a5"/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bookmarkStart w:id="7" w:name="Bookmark14"/>
      <w:r w:rsidRPr="00AE63CC">
        <w:rPr>
          <w:rFonts w:ascii="Times New Roman" w:hAnsi="Times New Roman"/>
          <w:b/>
          <w:color w:val="000000"/>
          <w:sz w:val="28"/>
          <w:szCs w:val="28"/>
          <w:lang w:eastAsia="zh-CN"/>
        </w:rPr>
        <w:lastRenderedPageBreak/>
        <w:t>Аналітичний описовий звіт</w:t>
      </w:r>
    </w:p>
    <w:p w:rsidR="003C1F6B" w:rsidRPr="00AE63CC" w:rsidRDefault="003C1F6B" w:rsidP="005D1F0A">
      <w:pPr>
        <w:pStyle w:val="a5"/>
        <w:shd w:val="clear" w:color="auto" w:fill="FFFFFF"/>
        <w:spacing w:after="0" w:line="240" w:lineRule="auto"/>
        <w:ind w:left="0" w:firstLine="709"/>
      </w:pPr>
    </w:p>
    <w:p w:rsidR="00BB7CEE" w:rsidRPr="00AE63CC" w:rsidRDefault="006416EE" w:rsidP="005D1F0A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AE63CC">
        <w:rPr>
          <w:color w:val="000000"/>
          <w:sz w:val="28"/>
          <w:szCs w:val="28"/>
        </w:rPr>
        <w:t>1. Проведено відпрацювання населених пунктів громади, навчальних закладах, ДНЗ, установ та організаці</w:t>
      </w:r>
      <w:r w:rsidR="003C1F6B" w:rsidRPr="00AE63CC">
        <w:rPr>
          <w:color w:val="000000"/>
          <w:sz w:val="28"/>
          <w:szCs w:val="28"/>
        </w:rPr>
        <w:t>й</w:t>
      </w:r>
      <w:r w:rsidRPr="00AE63CC">
        <w:rPr>
          <w:color w:val="000000"/>
          <w:sz w:val="28"/>
          <w:szCs w:val="28"/>
        </w:rPr>
        <w:t>, щодо роз</w:t>
      </w:r>
      <w:r w:rsidR="003C1F6B" w:rsidRPr="00AE63CC">
        <w:rPr>
          <w:color w:val="000000"/>
          <w:sz w:val="28"/>
          <w:szCs w:val="28"/>
        </w:rPr>
        <w:t>’</w:t>
      </w:r>
      <w:r w:rsidRPr="00AE63CC">
        <w:rPr>
          <w:color w:val="000000"/>
          <w:sz w:val="28"/>
          <w:szCs w:val="28"/>
        </w:rPr>
        <w:t>яснення та дотримання вимог пожежної, та техногенної безпеки</w:t>
      </w:r>
      <w:r w:rsidR="003C1F6B" w:rsidRPr="00AE63CC">
        <w:rPr>
          <w:color w:val="000000"/>
          <w:sz w:val="28"/>
          <w:szCs w:val="28"/>
        </w:rPr>
        <w:t>. З</w:t>
      </w:r>
      <w:r w:rsidRPr="00AE63CC">
        <w:rPr>
          <w:color w:val="000000"/>
          <w:sz w:val="28"/>
          <w:szCs w:val="28"/>
        </w:rPr>
        <w:t xml:space="preserve"> питань цивільного захисту, проводились показові занят</w:t>
      </w:r>
      <w:r w:rsidR="003C1F6B" w:rsidRPr="00AE63CC">
        <w:rPr>
          <w:color w:val="000000"/>
          <w:sz w:val="28"/>
          <w:szCs w:val="28"/>
        </w:rPr>
        <w:t>т</w:t>
      </w:r>
      <w:r w:rsidRPr="00AE63CC">
        <w:rPr>
          <w:color w:val="000000"/>
          <w:sz w:val="28"/>
          <w:szCs w:val="28"/>
        </w:rPr>
        <w:t xml:space="preserve">я в установах та закладах на території </w:t>
      </w:r>
      <w:r w:rsidR="003C1F6B" w:rsidRPr="00AE63CC">
        <w:rPr>
          <w:color w:val="000000"/>
          <w:sz w:val="28"/>
          <w:szCs w:val="28"/>
        </w:rPr>
        <w:t>Погребищенської МТГ</w:t>
      </w:r>
      <w:r w:rsidRPr="00AE63CC">
        <w:rPr>
          <w:color w:val="000000"/>
          <w:sz w:val="28"/>
          <w:szCs w:val="28"/>
        </w:rPr>
        <w:t>.</w:t>
      </w:r>
    </w:p>
    <w:p w:rsidR="00BB7CEE" w:rsidRPr="00AE63CC" w:rsidRDefault="006416EE" w:rsidP="005D1F0A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AE63CC">
        <w:rPr>
          <w:color w:val="000000"/>
          <w:sz w:val="28"/>
          <w:szCs w:val="28"/>
        </w:rPr>
        <w:t xml:space="preserve">2. В 2021 році з бюджету Погребищенської </w:t>
      </w:r>
      <w:r w:rsidR="003C1F6B" w:rsidRPr="00AE63CC">
        <w:rPr>
          <w:color w:val="000000"/>
          <w:sz w:val="28"/>
          <w:szCs w:val="28"/>
        </w:rPr>
        <w:t>МТГ</w:t>
      </w:r>
      <w:r w:rsidRPr="00AE63CC">
        <w:rPr>
          <w:color w:val="000000"/>
          <w:sz w:val="28"/>
          <w:szCs w:val="28"/>
        </w:rPr>
        <w:t xml:space="preserve"> ради виділено 240</w:t>
      </w:r>
      <w:r w:rsidR="003C1F6B" w:rsidRPr="00AE63CC">
        <w:rPr>
          <w:color w:val="000000"/>
          <w:sz w:val="28"/>
          <w:szCs w:val="28"/>
        </w:rPr>
        <w:t>,0</w:t>
      </w:r>
      <w:r w:rsidRPr="00AE63CC">
        <w:rPr>
          <w:color w:val="000000"/>
          <w:sz w:val="28"/>
          <w:szCs w:val="28"/>
        </w:rPr>
        <w:t xml:space="preserve"> </w:t>
      </w:r>
      <w:proofErr w:type="spellStart"/>
      <w:r w:rsidRPr="00AE63CC">
        <w:rPr>
          <w:color w:val="000000"/>
          <w:sz w:val="28"/>
          <w:szCs w:val="28"/>
        </w:rPr>
        <w:t>тис.грн</w:t>
      </w:r>
      <w:proofErr w:type="spellEnd"/>
      <w:r w:rsidRPr="00AE63CC">
        <w:rPr>
          <w:color w:val="000000"/>
          <w:sz w:val="28"/>
          <w:szCs w:val="28"/>
        </w:rPr>
        <w:t xml:space="preserve">, що складає 23 % від запланованої суми на 2021 рік </w:t>
      </w:r>
      <w:r w:rsidR="003C1F6B" w:rsidRPr="00AE63CC">
        <w:rPr>
          <w:color w:val="000000"/>
          <w:sz w:val="28"/>
          <w:szCs w:val="28"/>
        </w:rPr>
        <w:t xml:space="preserve">- </w:t>
      </w:r>
      <w:r w:rsidRPr="00AE63CC">
        <w:rPr>
          <w:color w:val="000000"/>
          <w:sz w:val="28"/>
          <w:szCs w:val="28"/>
        </w:rPr>
        <w:t>1035</w:t>
      </w:r>
      <w:r w:rsidR="003C1F6B" w:rsidRPr="00AE63CC">
        <w:rPr>
          <w:color w:val="000000"/>
          <w:sz w:val="28"/>
          <w:szCs w:val="28"/>
        </w:rPr>
        <w:t>,0</w:t>
      </w:r>
      <w:r w:rsidRPr="00AE63CC">
        <w:rPr>
          <w:color w:val="000000"/>
          <w:sz w:val="28"/>
          <w:szCs w:val="28"/>
        </w:rPr>
        <w:t xml:space="preserve"> тис грн.,</w:t>
      </w:r>
    </w:p>
    <w:p w:rsidR="001C1EF8" w:rsidRPr="00AE63CC" w:rsidRDefault="006416EE" w:rsidP="005D1F0A">
      <w:pPr>
        <w:pStyle w:val="a8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AE63CC">
        <w:rPr>
          <w:color w:val="000000"/>
          <w:sz w:val="28"/>
          <w:szCs w:val="28"/>
        </w:rPr>
        <w:t xml:space="preserve">в 2022 році з бюджету Погребищенської </w:t>
      </w:r>
      <w:r w:rsidR="003C1F6B" w:rsidRPr="00AE63CC">
        <w:rPr>
          <w:color w:val="000000"/>
          <w:sz w:val="28"/>
          <w:szCs w:val="28"/>
        </w:rPr>
        <w:t xml:space="preserve">МТГ </w:t>
      </w:r>
      <w:r w:rsidRPr="00AE63CC">
        <w:rPr>
          <w:color w:val="000000"/>
          <w:sz w:val="28"/>
          <w:szCs w:val="28"/>
        </w:rPr>
        <w:t>виділено 147</w:t>
      </w:r>
      <w:r w:rsidR="003C1F6B" w:rsidRPr="00AE63CC">
        <w:rPr>
          <w:color w:val="000000"/>
          <w:sz w:val="28"/>
          <w:szCs w:val="28"/>
        </w:rPr>
        <w:t>,0</w:t>
      </w:r>
      <w:r w:rsidRPr="00AE63CC">
        <w:rPr>
          <w:color w:val="000000"/>
          <w:sz w:val="28"/>
          <w:szCs w:val="28"/>
        </w:rPr>
        <w:t xml:space="preserve"> </w:t>
      </w:r>
      <w:proofErr w:type="spellStart"/>
      <w:r w:rsidRPr="00AE63CC">
        <w:rPr>
          <w:color w:val="000000"/>
          <w:sz w:val="28"/>
          <w:szCs w:val="28"/>
        </w:rPr>
        <w:t>тис.грн</w:t>
      </w:r>
      <w:proofErr w:type="spellEnd"/>
      <w:r w:rsidR="003C1F6B" w:rsidRPr="00AE63CC">
        <w:rPr>
          <w:color w:val="000000"/>
          <w:sz w:val="28"/>
          <w:szCs w:val="28"/>
        </w:rPr>
        <w:t>.</w:t>
      </w:r>
      <w:r w:rsidR="001C1EF8" w:rsidRPr="00AE63CC">
        <w:rPr>
          <w:color w:val="000000"/>
          <w:sz w:val="28"/>
          <w:szCs w:val="28"/>
        </w:rPr>
        <w:t>,</w:t>
      </w:r>
      <w:r w:rsidRPr="00AE63CC">
        <w:rPr>
          <w:color w:val="000000"/>
          <w:sz w:val="28"/>
          <w:szCs w:val="28"/>
        </w:rPr>
        <w:t xml:space="preserve"> що складає 9,8 % від запланованої суми на 2022 рік</w:t>
      </w:r>
      <w:r w:rsidR="001C1EF8" w:rsidRPr="00AE63CC">
        <w:rPr>
          <w:color w:val="000000"/>
          <w:sz w:val="28"/>
          <w:szCs w:val="28"/>
        </w:rPr>
        <w:t xml:space="preserve"> –</w:t>
      </w:r>
      <w:r w:rsidRPr="00AE63CC">
        <w:rPr>
          <w:color w:val="000000"/>
          <w:sz w:val="28"/>
          <w:szCs w:val="28"/>
        </w:rPr>
        <w:t xml:space="preserve"> 785</w:t>
      </w:r>
      <w:r w:rsidR="001C1EF8" w:rsidRPr="00AE63CC">
        <w:rPr>
          <w:color w:val="000000"/>
          <w:sz w:val="28"/>
          <w:szCs w:val="28"/>
        </w:rPr>
        <w:t xml:space="preserve">,0 </w:t>
      </w:r>
      <w:proofErr w:type="spellStart"/>
      <w:r w:rsidRPr="00AE63CC">
        <w:rPr>
          <w:color w:val="000000"/>
          <w:sz w:val="28"/>
          <w:szCs w:val="28"/>
        </w:rPr>
        <w:t>тис</w:t>
      </w:r>
      <w:r w:rsidR="001C1EF8" w:rsidRPr="00AE63CC">
        <w:rPr>
          <w:color w:val="000000"/>
          <w:sz w:val="28"/>
          <w:szCs w:val="28"/>
        </w:rPr>
        <w:t>.</w:t>
      </w:r>
      <w:r w:rsidRPr="00AE63CC">
        <w:rPr>
          <w:color w:val="000000"/>
          <w:sz w:val="28"/>
          <w:szCs w:val="28"/>
        </w:rPr>
        <w:t>грн</w:t>
      </w:r>
      <w:proofErr w:type="spellEnd"/>
      <w:r w:rsidRPr="00AE63CC">
        <w:rPr>
          <w:color w:val="000000"/>
          <w:sz w:val="28"/>
          <w:szCs w:val="28"/>
        </w:rPr>
        <w:t>.</w:t>
      </w:r>
    </w:p>
    <w:p w:rsidR="00BB7CEE" w:rsidRPr="00AE63CC" w:rsidRDefault="006416EE" w:rsidP="005D1F0A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AE63CC">
        <w:rPr>
          <w:color w:val="000000"/>
          <w:sz w:val="28"/>
          <w:szCs w:val="28"/>
        </w:rPr>
        <w:t xml:space="preserve">3. Значна кількість </w:t>
      </w:r>
      <w:r w:rsidR="001C1EF8" w:rsidRPr="00AE63CC">
        <w:rPr>
          <w:color w:val="000000"/>
          <w:sz w:val="28"/>
          <w:szCs w:val="28"/>
        </w:rPr>
        <w:t>з</w:t>
      </w:r>
      <w:r w:rsidRPr="00AE63CC">
        <w:rPr>
          <w:color w:val="000000"/>
          <w:sz w:val="28"/>
          <w:szCs w:val="28"/>
        </w:rPr>
        <w:t>аходів</w:t>
      </w:r>
      <w:r w:rsidR="001C1EF8" w:rsidRPr="00AE63CC">
        <w:rPr>
          <w:color w:val="000000"/>
          <w:sz w:val="28"/>
          <w:szCs w:val="28"/>
        </w:rPr>
        <w:t>, запланованих Програмою,</w:t>
      </w:r>
      <w:r w:rsidRPr="00AE63CC">
        <w:rPr>
          <w:color w:val="000000"/>
          <w:sz w:val="28"/>
          <w:szCs w:val="28"/>
        </w:rPr>
        <w:t xml:space="preserve"> н</w:t>
      </w:r>
      <w:r w:rsidR="001C1EF8" w:rsidRPr="00AE63CC">
        <w:rPr>
          <w:color w:val="000000"/>
          <w:sz w:val="28"/>
          <w:szCs w:val="28"/>
        </w:rPr>
        <w:t>е</w:t>
      </w:r>
      <w:r w:rsidRPr="00AE63CC">
        <w:rPr>
          <w:color w:val="000000"/>
          <w:sz w:val="28"/>
          <w:szCs w:val="28"/>
        </w:rPr>
        <w:t xml:space="preserve"> виконан</w:t>
      </w:r>
      <w:r w:rsidR="001C1EF8" w:rsidRPr="00AE63CC">
        <w:rPr>
          <w:color w:val="000000"/>
          <w:sz w:val="28"/>
          <w:szCs w:val="28"/>
        </w:rPr>
        <w:t xml:space="preserve">і </w:t>
      </w:r>
      <w:r w:rsidRPr="00AE63CC">
        <w:rPr>
          <w:color w:val="000000"/>
          <w:sz w:val="28"/>
          <w:szCs w:val="28"/>
        </w:rPr>
        <w:t>в повному обсязі</w:t>
      </w:r>
      <w:r w:rsidR="001C1EF8" w:rsidRPr="00AE63CC">
        <w:rPr>
          <w:color w:val="000000"/>
          <w:sz w:val="28"/>
          <w:szCs w:val="28"/>
        </w:rPr>
        <w:t xml:space="preserve"> у</w:t>
      </w:r>
      <w:r w:rsidRPr="00AE63CC">
        <w:rPr>
          <w:color w:val="000000"/>
          <w:sz w:val="28"/>
          <w:szCs w:val="28"/>
        </w:rPr>
        <w:t xml:space="preserve"> </w:t>
      </w:r>
      <w:proofErr w:type="spellStart"/>
      <w:r w:rsidRPr="00AE63CC">
        <w:rPr>
          <w:color w:val="000000"/>
          <w:sz w:val="28"/>
          <w:szCs w:val="28"/>
        </w:rPr>
        <w:t>зв</w:t>
      </w:r>
      <w:r w:rsidR="001C1EF8" w:rsidRPr="00AE63CC">
        <w:rPr>
          <w:color w:val="000000"/>
          <w:sz w:val="28"/>
          <w:szCs w:val="28"/>
        </w:rPr>
        <w:t>’</w:t>
      </w:r>
      <w:r w:rsidRPr="00AE63CC">
        <w:rPr>
          <w:color w:val="000000"/>
          <w:sz w:val="28"/>
          <w:szCs w:val="28"/>
        </w:rPr>
        <w:t>яку</w:t>
      </w:r>
      <w:proofErr w:type="spellEnd"/>
      <w:r w:rsidRPr="00AE63CC">
        <w:rPr>
          <w:color w:val="000000"/>
          <w:sz w:val="28"/>
          <w:szCs w:val="28"/>
        </w:rPr>
        <w:t xml:space="preserve"> з недостатнім фінансуванням, </w:t>
      </w:r>
      <w:r w:rsidR="001C1EF8" w:rsidRPr="00AE63CC">
        <w:rPr>
          <w:color w:val="000000"/>
          <w:sz w:val="28"/>
          <w:szCs w:val="28"/>
        </w:rPr>
        <w:t xml:space="preserve">зокрема </w:t>
      </w:r>
      <w:r w:rsidRPr="00AE63CC">
        <w:rPr>
          <w:color w:val="000000"/>
          <w:sz w:val="28"/>
          <w:szCs w:val="28"/>
        </w:rPr>
        <w:t xml:space="preserve">у першому півріччі </w:t>
      </w:r>
      <w:r w:rsidR="001C1EF8" w:rsidRPr="00AE63CC">
        <w:rPr>
          <w:color w:val="000000"/>
          <w:sz w:val="28"/>
          <w:szCs w:val="28"/>
        </w:rPr>
        <w:t>- у</w:t>
      </w:r>
      <w:r w:rsidRPr="00AE63CC">
        <w:rPr>
          <w:color w:val="000000"/>
          <w:sz w:val="28"/>
          <w:szCs w:val="28"/>
        </w:rPr>
        <w:t xml:space="preserve"> зв</w:t>
      </w:r>
      <w:r w:rsidR="001C1EF8" w:rsidRPr="00AE63CC">
        <w:rPr>
          <w:color w:val="000000"/>
          <w:sz w:val="28"/>
          <w:szCs w:val="28"/>
        </w:rPr>
        <w:t>’</w:t>
      </w:r>
      <w:r w:rsidRPr="00AE63CC">
        <w:rPr>
          <w:color w:val="000000"/>
          <w:sz w:val="28"/>
          <w:szCs w:val="28"/>
        </w:rPr>
        <w:t xml:space="preserve">язку з </w:t>
      </w:r>
      <w:r w:rsidR="001C1EF8" w:rsidRPr="00AE63CC">
        <w:rPr>
          <w:color w:val="000000"/>
          <w:sz w:val="28"/>
          <w:szCs w:val="28"/>
        </w:rPr>
        <w:t>в</w:t>
      </w:r>
      <w:r w:rsidRPr="00AE63CC">
        <w:rPr>
          <w:color w:val="000000"/>
          <w:sz w:val="28"/>
          <w:szCs w:val="28"/>
        </w:rPr>
        <w:t>веден</w:t>
      </w:r>
      <w:r w:rsidR="001C1EF8" w:rsidRPr="00AE63CC">
        <w:rPr>
          <w:color w:val="000000"/>
          <w:sz w:val="28"/>
          <w:szCs w:val="28"/>
        </w:rPr>
        <w:t>н</w:t>
      </w:r>
      <w:r w:rsidRPr="00AE63CC">
        <w:rPr>
          <w:color w:val="000000"/>
          <w:sz w:val="28"/>
          <w:szCs w:val="28"/>
        </w:rPr>
        <w:t>ям Військового стану.</w:t>
      </w:r>
    </w:p>
    <w:p w:rsidR="001C1EF8" w:rsidRPr="00AE63CC" w:rsidRDefault="001C1EF8" w:rsidP="005D1F0A">
      <w:pPr>
        <w:pStyle w:val="a8"/>
        <w:spacing w:before="0" w:after="0"/>
        <w:ind w:firstLine="709"/>
        <w:jc w:val="both"/>
        <w:rPr>
          <w:color w:val="000000"/>
          <w:sz w:val="28"/>
          <w:szCs w:val="28"/>
        </w:rPr>
      </w:pPr>
    </w:p>
    <w:p w:rsidR="001C1EF8" w:rsidRPr="00AE63CC" w:rsidRDefault="001C1EF8" w:rsidP="005D1F0A">
      <w:pPr>
        <w:pStyle w:val="a8"/>
        <w:spacing w:before="0" w:after="0"/>
        <w:ind w:firstLine="709"/>
        <w:jc w:val="both"/>
        <w:rPr>
          <w:color w:val="000000"/>
          <w:sz w:val="28"/>
          <w:szCs w:val="28"/>
        </w:rPr>
      </w:pPr>
    </w:p>
    <w:p w:rsidR="001C1EF8" w:rsidRPr="00AE63CC" w:rsidRDefault="001C1EF8" w:rsidP="005D1F0A">
      <w:pPr>
        <w:pStyle w:val="a8"/>
        <w:spacing w:before="0" w:after="0"/>
        <w:ind w:firstLine="709"/>
        <w:jc w:val="both"/>
        <w:rPr>
          <w:color w:val="000000"/>
          <w:sz w:val="28"/>
          <w:szCs w:val="28"/>
        </w:rPr>
      </w:pPr>
    </w:p>
    <w:p w:rsidR="00BB7CEE" w:rsidRPr="00AE63CC" w:rsidRDefault="00BA7267" w:rsidP="005D1F0A">
      <w:pPr>
        <w:pStyle w:val="a8"/>
        <w:spacing w:before="0" w:after="0"/>
        <w:ind w:firstLine="709"/>
        <w:jc w:val="both"/>
        <w:rPr>
          <w:b/>
          <w:sz w:val="28"/>
          <w:szCs w:val="28"/>
        </w:rPr>
      </w:pPr>
      <w:r w:rsidRPr="00AE63CC">
        <w:rPr>
          <w:b/>
          <w:color w:val="000000"/>
          <w:sz w:val="28"/>
          <w:szCs w:val="28"/>
        </w:rPr>
        <w:t>Секретар міської  ради                             Петро ШАФРАНСЬКИЙ</w:t>
      </w:r>
      <w:bookmarkEnd w:id="7"/>
    </w:p>
    <w:sectPr w:rsidR="00BB7CEE" w:rsidRPr="00AE63CC" w:rsidSect="005D1F0A">
      <w:pgSz w:w="11906" w:h="16838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374" w:rsidRDefault="004D4374">
      <w:r>
        <w:separator/>
      </w:r>
    </w:p>
  </w:endnote>
  <w:endnote w:type="continuationSeparator" w:id="0">
    <w:p w:rsidR="004D4374" w:rsidRDefault="004D4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374" w:rsidRDefault="004D4374">
      <w:r>
        <w:rPr>
          <w:color w:val="000000"/>
        </w:rPr>
        <w:separator/>
      </w:r>
    </w:p>
  </w:footnote>
  <w:footnote w:type="continuationSeparator" w:id="0">
    <w:p w:rsidR="004D4374" w:rsidRDefault="004D43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761A"/>
    <w:multiLevelType w:val="multilevel"/>
    <w:tmpl w:val="1826C998"/>
    <w:styleLink w:val="WWNum19"/>
    <w:lvl w:ilvl="0">
      <w:numFmt w:val="bullet"/>
      <w:lvlText w:val="-"/>
      <w:lvlJc w:val="left"/>
      <w:pPr>
        <w:ind w:left="720" w:hanging="360"/>
      </w:pPr>
      <w:rPr>
        <w:rFonts w:eastAsia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">
    <w:nsid w:val="0707393C"/>
    <w:multiLevelType w:val="multilevel"/>
    <w:tmpl w:val="C50E2C2A"/>
    <w:styleLink w:val="WWNum9"/>
    <w:lvl w:ilvl="0">
      <w:numFmt w:val="bullet"/>
      <w:lvlText w:val=""/>
      <w:lvlJc w:val="left"/>
      <w:pPr>
        <w:ind w:left="1365" w:hanging="360"/>
      </w:pPr>
    </w:lvl>
    <w:lvl w:ilvl="1">
      <w:numFmt w:val="bullet"/>
      <w:lvlText w:val="o"/>
      <w:lvlJc w:val="left"/>
      <w:pPr>
        <w:ind w:left="2085" w:hanging="360"/>
      </w:pPr>
    </w:lvl>
    <w:lvl w:ilvl="2">
      <w:numFmt w:val="bullet"/>
      <w:lvlText w:val=""/>
      <w:lvlJc w:val="left"/>
      <w:pPr>
        <w:ind w:left="2805" w:hanging="360"/>
      </w:pPr>
    </w:lvl>
    <w:lvl w:ilvl="3">
      <w:numFmt w:val="bullet"/>
      <w:lvlText w:val=""/>
      <w:lvlJc w:val="left"/>
      <w:pPr>
        <w:ind w:left="3525" w:hanging="360"/>
      </w:pPr>
    </w:lvl>
    <w:lvl w:ilvl="4">
      <w:numFmt w:val="bullet"/>
      <w:lvlText w:val="o"/>
      <w:lvlJc w:val="left"/>
      <w:pPr>
        <w:ind w:left="4245" w:hanging="360"/>
      </w:pPr>
    </w:lvl>
    <w:lvl w:ilvl="5">
      <w:numFmt w:val="bullet"/>
      <w:lvlText w:val=""/>
      <w:lvlJc w:val="left"/>
      <w:pPr>
        <w:ind w:left="4965" w:hanging="360"/>
      </w:pPr>
    </w:lvl>
    <w:lvl w:ilvl="6">
      <w:numFmt w:val="bullet"/>
      <w:lvlText w:val=""/>
      <w:lvlJc w:val="left"/>
      <w:pPr>
        <w:ind w:left="5685" w:hanging="360"/>
      </w:pPr>
    </w:lvl>
    <w:lvl w:ilvl="7">
      <w:numFmt w:val="bullet"/>
      <w:lvlText w:val="o"/>
      <w:lvlJc w:val="left"/>
      <w:pPr>
        <w:ind w:left="6405" w:hanging="360"/>
      </w:pPr>
    </w:lvl>
    <w:lvl w:ilvl="8">
      <w:numFmt w:val="bullet"/>
      <w:lvlText w:val=""/>
      <w:lvlJc w:val="left"/>
      <w:pPr>
        <w:ind w:left="7125" w:hanging="360"/>
      </w:pPr>
    </w:lvl>
  </w:abstractNum>
  <w:abstractNum w:abstractNumId="2">
    <w:nsid w:val="0B881BCB"/>
    <w:multiLevelType w:val="multilevel"/>
    <w:tmpl w:val="DD024F2A"/>
    <w:styleLink w:val="WWNum22"/>
    <w:lvl w:ilvl="0">
      <w:numFmt w:val="bullet"/>
      <w:lvlText w:val=""/>
      <w:lvlJc w:val="left"/>
      <w:pPr>
        <w:ind w:left="795" w:hanging="360"/>
      </w:pPr>
      <w:rPr>
        <w:b w:val="0"/>
        <w:sz w:val="22"/>
      </w:rPr>
    </w:lvl>
    <w:lvl w:ilvl="1">
      <w:numFmt w:val="bullet"/>
      <w:lvlText w:val="o"/>
      <w:lvlJc w:val="left"/>
      <w:pPr>
        <w:ind w:left="1515" w:hanging="360"/>
      </w:pPr>
    </w:lvl>
    <w:lvl w:ilvl="2">
      <w:numFmt w:val="bullet"/>
      <w:lvlText w:val=""/>
      <w:lvlJc w:val="left"/>
      <w:pPr>
        <w:ind w:left="2235" w:hanging="360"/>
      </w:pPr>
    </w:lvl>
    <w:lvl w:ilvl="3">
      <w:numFmt w:val="bullet"/>
      <w:lvlText w:val=""/>
      <w:lvlJc w:val="left"/>
      <w:pPr>
        <w:ind w:left="2955" w:hanging="360"/>
      </w:pPr>
    </w:lvl>
    <w:lvl w:ilvl="4">
      <w:numFmt w:val="bullet"/>
      <w:lvlText w:val="o"/>
      <w:lvlJc w:val="left"/>
      <w:pPr>
        <w:ind w:left="3675" w:hanging="360"/>
      </w:pPr>
    </w:lvl>
    <w:lvl w:ilvl="5">
      <w:numFmt w:val="bullet"/>
      <w:lvlText w:val=""/>
      <w:lvlJc w:val="left"/>
      <w:pPr>
        <w:ind w:left="4395" w:hanging="360"/>
      </w:pPr>
    </w:lvl>
    <w:lvl w:ilvl="6">
      <w:numFmt w:val="bullet"/>
      <w:lvlText w:val=""/>
      <w:lvlJc w:val="left"/>
      <w:pPr>
        <w:ind w:left="5115" w:hanging="360"/>
      </w:pPr>
    </w:lvl>
    <w:lvl w:ilvl="7">
      <w:numFmt w:val="bullet"/>
      <w:lvlText w:val="o"/>
      <w:lvlJc w:val="left"/>
      <w:pPr>
        <w:ind w:left="5835" w:hanging="360"/>
      </w:pPr>
    </w:lvl>
    <w:lvl w:ilvl="8">
      <w:numFmt w:val="bullet"/>
      <w:lvlText w:val=""/>
      <w:lvlJc w:val="left"/>
      <w:pPr>
        <w:ind w:left="6555" w:hanging="360"/>
      </w:pPr>
    </w:lvl>
  </w:abstractNum>
  <w:abstractNum w:abstractNumId="3">
    <w:nsid w:val="0E1448D0"/>
    <w:multiLevelType w:val="multilevel"/>
    <w:tmpl w:val="2CC8760E"/>
    <w:styleLink w:val="WWNum1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4">
    <w:nsid w:val="17E729D4"/>
    <w:multiLevelType w:val="multilevel"/>
    <w:tmpl w:val="C28C1CFE"/>
    <w:styleLink w:val="WWNum36"/>
    <w:lvl w:ilvl="0">
      <w:numFmt w:val="bullet"/>
      <w:lvlText w:val=""/>
      <w:lvlJc w:val="left"/>
      <w:pPr>
        <w:ind w:left="1492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181E78C3"/>
    <w:multiLevelType w:val="multilevel"/>
    <w:tmpl w:val="54107C2A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">
    <w:nsid w:val="1C464F73"/>
    <w:multiLevelType w:val="multilevel"/>
    <w:tmpl w:val="5BE4B46E"/>
    <w:styleLink w:val="WWNum32"/>
    <w:lvl w:ilvl="0">
      <w:numFmt w:val="bullet"/>
      <w:lvlText w:val="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1DB617D3"/>
    <w:multiLevelType w:val="multilevel"/>
    <w:tmpl w:val="5068FCA6"/>
    <w:styleLink w:val="WWNum3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8">
    <w:nsid w:val="23E553EF"/>
    <w:multiLevelType w:val="multilevel"/>
    <w:tmpl w:val="71A8A990"/>
    <w:styleLink w:val="WWNum24"/>
    <w:lvl w:ilvl="0">
      <w:numFmt w:val="bullet"/>
      <w:lvlText w:val="-"/>
      <w:lvlJc w:val="left"/>
      <w:pPr>
        <w:ind w:left="391" w:hanging="360"/>
      </w:pPr>
      <w:rPr>
        <w:rFonts w:eastAsia="Times New Roman"/>
        <w:b w:val="0"/>
      </w:rPr>
    </w:lvl>
    <w:lvl w:ilvl="1">
      <w:numFmt w:val="bullet"/>
      <w:lvlText w:val="o"/>
      <w:lvlJc w:val="left"/>
      <w:pPr>
        <w:ind w:left="1111" w:hanging="360"/>
      </w:pPr>
    </w:lvl>
    <w:lvl w:ilvl="2">
      <w:numFmt w:val="bullet"/>
      <w:lvlText w:val=""/>
      <w:lvlJc w:val="left"/>
      <w:pPr>
        <w:ind w:left="1831" w:hanging="360"/>
      </w:pPr>
    </w:lvl>
    <w:lvl w:ilvl="3">
      <w:numFmt w:val="bullet"/>
      <w:lvlText w:val=""/>
      <w:lvlJc w:val="left"/>
      <w:pPr>
        <w:ind w:left="2551" w:hanging="360"/>
      </w:pPr>
    </w:lvl>
    <w:lvl w:ilvl="4">
      <w:numFmt w:val="bullet"/>
      <w:lvlText w:val="o"/>
      <w:lvlJc w:val="left"/>
      <w:pPr>
        <w:ind w:left="3271" w:hanging="360"/>
      </w:pPr>
    </w:lvl>
    <w:lvl w:ilvl="5">
      <w:numFmt w:val="bullet"/>
      <w:lvlText w:val=""/>
      <w:lvlJc w:val="left"/>
      <w:pPr>
        <w:ind w:left="3991" w:hanging="360"/>
      </w:pPr>
    </w:lvl>
    <w:lvl w:ilvl="6">
      <w:numFmt w:val="bullet"/>
      <w:lvlText w:val=""/>
      <w:lvlJc w:val="left"/>
      <w:pPr>
        <w:ind w:left="4711" w:hanging="360"/>
      </w:pPr>
    </w:lvl>
    <w:lvl w:ilvl="7">
      <w:numFmt w:val="bullet"/>
      <w:lvlText w:val="o"/>
      <w:lvlJc w:val="left"/>
      <w:pPr>
        <w:ind w:left="5431" w:hanging="360"/>
      </w:pPr>
    </w:lvl>
    <w:lvl w:ilvl="8">
      <w:numFmt w:val="bullet"/>
      <w:lvlText w:val=""/>
      <w:lvlJc w:val="left"/>
      <w:pPr>
        <w:ind w:left="6151" w:hanging="360"/>
      </w:pPr>
    </w:lvl>
  </w:abstractNum>
  <w:abstractNum w:abstractNumId="9">
    <w:nsid w:val="27A35CF3"/>
    <w:multiLevelType w:val="multilevel"/>
    <w:tmpl w:val="58841218"/>
    <w:styleLink w:val="WWNum34"/>
    <w:lvl w:ilvl="0">
      <w:numFmt w:val="bullet"/>
      <w:lvlText w:val=""/>
      <w:lvlJc w:val="left"/>
      <w:pPr>
        <w:ind w:left="92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281A2FFC"/>
    <w:multiLevelType w:val="multilevel"/>
    <w:tmpl w:val="1436A89E"/>
    <w:styleLink w:val="WWNum23"/>
    <w:lvl w:ilvl="0">
      <w:numFmt w:val="bullet"/>
      <w:lvlText w:val=""/>
      <w:lvlJc w:val="left"/>
      <w:pPr>
        <w:ind w:left="1362" w:hanging="360"/>
      </w:pPr>
      <w:rPr>
        <w:b w:val="0"/>
        <w:sz w:val="22"/>
      </w:rPr>
    </w:lvl>
    <w:lvl w:ilvl="1">
      <w:numFmt w:val="bullet"/>
      <w:lvlText w:val="o"/>
      <w:lvlJc w:val="left"/>
      <w:pPr>
        <w:ind w:left="2007" w:hanging="360"/>
      </w:pPr>
    </w:lvl>
    <w:lvl w:ilvl="2">
      <w:numFmt w:val="bullet"/>
      <w:lvlText w:val=""/>
      <w:lvlJc w:val="left"/>
      <w:pPr>
        <w:ind w:left="2727" w:hanging="360"/>
      </w:pPr>
    </w:lvl>
    <w:lvl w:ilvl="3">
      <w:numFmt w:val="bullet"/>
      <w:lvlText w:val=""/>
      <w:lvlJc w:val="left"/>
      <w:pPr>
        <w:ind w:left="3447" w:hanging="360"/>
      </w:pPr>
    </w:lvl>
    <w:lvl w:ilvl="4">
      <w:numFmt w:val="bullet"/>
      <w:lvlText w:val="o"/>
      <w:lvlJc w:val="left"/>
      <w:pPr>
        <w:ind w:left="4167" w:hanging="360"/>
      </w:pPr>
    </w:lvl>
    <w:lvl w:ilvl="5">
      <w:numFmt w:val="bullet"/>
      <w:lvlText w:val=""/>
      <w:lvlJc w:val="left"/>
      <w:pPr>
        <w:ind w:left="4887" w:hanging="360"/>
      </w:pPr>
    </w:lvl>
    <w:lvl w:ilvl="6">
      <w:numFmt w:val="bullet"/>
      <w:lvlText w:val=""/>
      <w:lvlJc w:val="left"/>
      <w:pPr>
        <w:ind w:left="5607" w:hanging="360"/>
      </w:pPr>
    </w:lvl>
    <w:lvl w:ilvl="7">
      <w:numFmt w:val="bullet"/>
      <w:lvlText w:val="o"/>
      <w:lvlJc w:val="left"/>
      <w:pPr>
        <w:ind w:left="6327" w:hanging="360"/>
      </w:pPr>
    </w:lvl>
    <w:lvl w:ilvl="8">
      <w:numFmt w:val="bullet"/>
      <w:lvlText w:val=""/>
      <w:lvlJc w:val="left"/>
      <w:pPr>
        <w:ind w:left="7047" w:hanging="360"/>
      </w:pPr>
    </w:lvl>
  </w:abstractNum>
  <w:abstractNum w:abstractNumId="11">
    <w:nsid w:val="2D170FC3"/>
    <w:multiLevelType w:val="multilevel"/>
    <w:tmpl w:val="A16C1416"/>
    <w:styleLink w:val="WWNum40"/>
    <w:lvl w:ilvl="0">
      <w:start w:val="1"/>
      <w:numFmt w:val="decimal"/>
      <w:lvlText w:val="%1."/>
      <w:lvlJc w:val="left"/>
      <w:pPr>
        <w:ind w:left="120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2F1F6869"/>
    <w:multiLevelType w:val="multilevel"/>
    <w:tmpl w:val="B91C1A0C"/>
    <w:styleLink w:val="WWNum13"/>
    <w:lvl w:ilvl="0">
      <w:numFmt w:val="bullet"/>
      <w:lvlText w:val=""/>
      <w:lvlJc w:val="left"/>
      <w:pPr>
        <w:ind w:left="1281" w:hanging="360"/>
      </w:pPr>
    </w:lvl>
    <w:lvl w:ilvl="1">
      <w:numFmt w:val="bullet"/>
      <w:lvlText w:val="o"/>
      <w:lvlJc w:val="left"/>
      <w:pPr>
        <w:ind w:left="2001" w:hanging="360"/>
      </w:pPr>
    </w:lvl>
    <w:lvl w:ilvl="2">
      <w:numFmt w:val="bullet"/>
      <w:lvlText w:val=""/>
      <w:lvlJc w:val="left"/>
      <w:pPr>
        <w:ind w:left="2721" w:hanging="360"/>
      </w:pPr>
    </w:lvl>
    <w:lvl w:ilvl="3">
      <w:numFmt w:val="bullet"/>
      <w:lvlText w:val=""/>
      <w:lvlJc w:val="left"/>
      <w:pPr>
        <w:ind w:left="3441" w:hanging="360"/>
      </w:pPr>
    </w:lvl>
    <w:lvl w:ilvl="4">
      <w:numFmt w:val="bullet"/>
      <w:lvlText w:val="o"/>
      <w:lvlJc w:val="left"/>
      <w:pPr>
        <w:ind w:left="4161" w:hanging="360"/>
      </w:pPr>
    </w:lvl>
    <w:lvl w:ilvl="5">
      <w:numFmt w:val="bullet"/>
      <w:lvlText w:val=""/>
      <w:lvlJc w:val="left"/>
      <w:pPr>
        <w:ind w:left="4881" w:hanging="360"/>
      </w:pPr>
    </w:lvl>
    <w:lvl w:ilvl="6">
      <w:numFmt w:val="bullet"/>
      <w:lvlText w:val=""/>
      <w:lvlJc w:val="left"/>
      <w:pPr>
        <w:ind w:left="5601" w:hanging="360"/>
      </w:pPr>
    </w:lvl>
    <w:lvl w:ilvl="7">
      <w:numFmt w:val="bullet"/>
      <w:lvlText w:val="o"/>
      <w:lvlJc w:val="left"/>
      <w:pPr>
        <w:ind w:left="6321" w:hanging="360"/>
      </w:pPr>
    </w:lvl>
    <w:lvl w:ilvl="8">
      <w:numFmt w:val="bullet"/>
      <w:lvlText w:val=""/>
      <w:lvlJc w:val="left"/>
      <w:pPr>
        <w:ind w:left="7041" w:hanging="360"/>
      </w:pPr>
    </w:lvl>
  </w:abstractNum>
  <w:abstractNum w:abstractNumId="13">
    <w:nsid w:val="33201838"/>
    <w:multiLevelType w:val="multilevel"/>
    <w:tmpl w:val="BB309626"/>
    <w:styleLink w:val="WWNum15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4">
    <w:nsid w:val="38140E5B"/>
    <w:multiLevelType w:val="multilevel"/>
    <w:tmpl w:val="DE8AF932"/>
    <w:styleLink w:val="WWNum2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5">
    <w:nsid w:val="39E53948"/>
    <w:multiLevelType w:val="multilevel"/>
    <w:tmpl w:val="8FF2A8BE"/>
    <w:styleLink w:val="WWNum8"/>
    <w:lvl w:ilvl="0">
      <w:numFmt w:val="bullet"/>
      <w:lvlText w:val=""/>
      <w:lvlJc w:val="left"/>
      <w:pPr>
        <w:ind w:left="720" w:hanging="360"/>
      </w:pPr>
      <w:rPr>
        <w:sz w:val="28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16">
    <w:nsid w:val="3FFF602B"/>
    <w:multiLevelType w:val="multilevel"/>
    <w:tmpl w:val="255CA80E"/>
    <w:styleLink w:val="WWNum25"/>
    <w:lvl w:ilvl="0">
      <w:numFmt w:val="bullet"/>
      <w:lvlText w:val=""/>
      <w:lvlJc w:val="left"/>
      <w:pPr>
        <w:ind w:left="1425" w:hanging="360"/>
      </w:pPr>
    </w:lvl>
    <w:lvl w:ilvl="1">
      <w:numFmt w:val="bullet"/>
      <w:lvlText w:val="o"/>
      <w:lvlJc w:val="left"/>
      <w:pPr>
        <w:ind w:left="2145" w:hanging="360"/>
      </w:pPr>
    </w:lvl>
    <w:lvl w:ilvl="2">
      <w:numFmt w:val="bullet"/>
      <w:lvlText w:val=""/>
      <w:lvlJc w:val="left"/>
      <w:pPr>
        <w:ind w:left="2865" w:hanging="360"/>
      </w:pPr>
    </w:lvl>
    <w:lvl w:ilvl="3">
      <w:numFmt w:val="bullet"/>
      <w:lvlText w:val=""/>
      <w:lvlJc w:val="left"/>
      <w:pPr>
        <w:ind w:left="3585" w:hanging="360"/>
      </w:pPr>
    </w:lvl>
    <w:lvl w:ilvl="4">
      <w:numFmt w:val="bullet"/>
      <w:lvlText w:val="o"/>
      <w:lvlJc w:val="left"/>
      <w:pPr>
        <w:ind w:left="4305" w:hanging="360"/>
      </w:pPr>
    </w:lvl>
    <w:lvl w:ilvl="5">
      <w:numFmt w:val="bullet"/>
      <w:lvlText w:val=""/>
      <w:lvlJc w:val="left"/>
      <w:pPr>
        <w:ind w:left="5025" w:hanging="360"/>
      </w:pPr>
    </w:lvl>
    <w:lvl w:ilvl="6">
      <w:numFmt w:val="bullet"/>
      <w:lvlText w:val=""/>
      <w:lvlJc w:val="left"/>
      <w:pPr>
        <w:ind w:left="5745" w:hanging="360"/>
      </w:pPr>
    </w:lvl>
    <w:lvl w:ilvl="7">
      <w:numFmt w:val="bullet"/>
      <w:lvlText w:val="o"/>
      <w:lvlJc w:val="left"/>
      <w:pPr>
        <w:ind w:left="6465" w:hanging="360"/>
      </w:pPr>
    </w:lvl>
    <w:lvl w:ilvl="8">
      <w:numFmt w:val="bullet"/>
      <w:lvlText w:val=""/>
      <w:lvlJc w:val="left"/>
      <w:pPr>
        <w:ind w:left="7185" w:hanging="360"/>
      </w:pPr>
    </w:lvl>
  </w:abstractNum>
  <w:abstractNum w:abstractNumId="17">
    <w:nsid w:val="40997B66"/>
    <w:multiLevelType w:val="multilevel"/>
    <w:tmpl w:val="AC98F094"/>
    <w:styleLink w:val="WWNum21"/>
    <w:lvl w:ilvl="0">
      <w:start w:val="1"/>
      <w:numFmt w:val="decimal"/>
      <w:lvlText w:val="%1"/>
      <w:lvlJc w:val="left"/>
      <w:pPr>
        <w:ind w:left="375" w:hanging="37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/>
      </w:rPr>
    </w:lvl>
  </w:abstractNum>
  <w:abstractNum w:abstractNumId="18">
    <w:nsid w:val="411E6447"/>
    <w:multiLevelType w:val="multilevel"/>
    <w:tmpl w:val="7D06B146"/>
    <w:styleLink w:val="WWNum12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9">
    <w:nsid w:val="41AF0DC0"/>
    <w:multiLevelType w:val="multilevel"/>
    <w:tmpl w:val="7516276A"/>
    <w:styleLink w:val="WWNum7"/>
    <w:lvl w:ilvl="0">
      <w:numFmt w:val="bullet"/>
      <w:lvlText w:val=""/>
      <w:lvlJc w:val="left"/>
      <w:pPr>
        <w:ind w:left="1350" w:hanging="360"/>
      </w:pPr>
    </w:lvl>
    <w:lvl w:ilvl="1">
      <w:numFmt w:val="bullet"/>
      <w:lvlText w:val="o"/>
      <w:lvlJc w:val="left"/>
      <w:pPr>
        <w:ind w:left="2070" w:hanging="360"/>
      </w:pPr>
    </w:lvl>
    <w:lvl w:ilvl="2">
      <w:numFmt w:val="bullet"/>
      <w:lvlText w:val=""/>
      <w:lvlJc w:val="left"/>
      <w:pPr>
        <w:ind w:left="2790" w:hanging="360"/>
      </w:pPr>
    </w:lvl>
    <w:lvl w:ilvl="3">
      <w:numFmt w:val="bullet"/>
      <w:lvlText w:val=""/>
      <w:lvlJc w:val="left"/>
      <w:pPr>
        <w:ind w:left="3510" w:hanging="360"/>
      </w:pPr>
    </w:lvl>
    <w:lvl w:ilvl="4">
      <w:numFmt w:val="bullet"/>
      <w:lvlText w:val="o"/>
      <w:lvlJc w:val="left"/>
      <w:pPr>
        <w:ind w:left="4230" w:hanging="360"/>
      </w:pPr>
    </w:lvl>
    <w:lvl w:ilvl="5">
      <w:numFmt w:val="bullet"/>
      <w:lvlText w:val=""/>
      <w:lvlJc w:val="left"/>
      <w:pPr>
        <w:ind w:left="4950" w:hanging="360"/>
      </w:pPr>
    </w:lvl>
    <w:lvl w:ilvl="6">
      <w:numFmt w:val="bullet"/>
      <w:lvlText w:val=""/>
      <w:lvlJc w:val="left"/>
      <w:pPr>
        <w:ind w:left="5670" w:hanging="360"/>
      </w:pPr>
    </w:lvl>
    <w:lvl w:ilvl="7">
      <w:numFmt w:val="bullet"/>
      <w:lvlText w:val="o"/>
      <w:lvlJc w:val="left"/>
      <w:pPr>
        <w:ind w:left="6390" w:hanging="360"/>
      </w:pPr>
    </w:lvl>
    <w:lvl w:ilvl="8">
      <w:numFmt w:val="bullet"/>
      <w:lvlText w:val=""/>
      <w:lvlJc w:val="left"/>
      <w:pPr>
        <w:ind w:left="7110" w:hanging="360"/>
      </w:pPr>
    </w:lvl>
  </w:abstractNum>
  <w:abstractNum w:abstractNumId="20">
    <w:nsid w:val="47206284"/>
    <w:multiLevelType w:val="multilevel"/>
    <w:tmpl w:val="3530E4EA"/>
    <w:styleLink w:val="WWNum3"/>
    <w:lvl w:ilvl="0">
      <w:start w:val="2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numFmt w:val="bullet"/>
      <w:lvlText w:val=""/>
      <w:lvlJc w:val="left"/>
      <w:pPr>
        <w:ind w:left="360" w:hanging="360"/>
      </w:pPr>
      <w:rPr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1">
    <w:nsid w:val="48DC60C7"/>
    <w:multiLevelType w:val="multilevel"/>
    <w:tmpl w:val="0342370C"/>
    <w:styleLink w:val="WWNum35"/>
    <w:lvl w:ilvl="0">
      <w:numFmt w:val="bullet"/>
      <w:lvlText w:val=""/>
      <w:lvlJc w:val="left"/>
      <w:pPr>
        <w:ind w:left="120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>
    <w:nsid w:val="4A184F40"/>
    <w:multiLevelType w:val="multilevel"/>
    <w:tmpl w:val="388E2B7A"/>
    <w:styleLink w:val="WWNum33"/>
    <w:lvl w:ilvl="0">
      <w:numFmt w:val="bullet"/>
      <w:lvlText w:val="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>
    <w:nsid w:val="4A8C14C0"/>
    <w:multiLevelType w:val="multilevel"/>
    <w:tmpl w:val="9FE208F4"/>
    <w:styleLink w:val="WWNum4"/>
    <w:lvl w:ilvl="0">
      <w:numFmt w:val="bullet"/>
      <w:lvlText w:val=""/>
      <w:lvlJc w:val="left"/>
      <w:pPr>
        <w:ind w:left="585" w:hanging="360"/>
      </w:pPr>
      <w:rPr>
        <w:b w:val="0"/>
        <w:color w:val="00000A"/>
      </w:rPr>
    </w:lvl>
    <w:lvl w:ilvl="1">
      <w:numFmt w:val="bullet"/>
      <w:lvlText w:val="o"/>
      <w:lvlJc w:val="left"/>
      <w:pPr>
        <w:ind w:left="1305" w:hanging="360"/>
      </w:pPr>
    </w:lvl>
    <w:lvl w:ilvl="2">
      <w:numFmt w:val="bullet"/>
      <w:lvlText w:val=""/>
      <w:lvlJc w:val="left"/>
      <w:pPr>
        <w:ind w:left="2025" w:hanging="360"/>
      </w:pPr>
    </w:lvl>
    <w:lvl w:ilvl="3">
      <w:numFmt w:val="bullet"/>
      <w:lvlText w:val=""/>
      <w:lvlJc w:val="left"/>
      <w:pPr>
        <w:ind w:left="2745" w:hanging="360"/>
      </w:pPr>
    </w:lvl>
    <w:lvl w:ilvl="4">
      <w:numFmt w:val="bullet"/>
      <w:lvlText w:val="o"/>
      <w:lvlJc w:val="left"/>
      <w:pPr>
        <w:ind w:left="3465" w:hanging="360"/>
      </w:pPr>
    </w:lvl>
    <w:lvl w:ilvl="5">
      <w:numFmt w:val="bullet"/>
      <w:lvlText w:val=""/>
      <w:lvlJc w:val="left"/>
      <w:pPr>
        <w:ind w:left="4185" w:hanging="360"/>
      </w:pPr>
    </w:lvl>
    <w:lvl w:ilvl="6">
      <w:numFmt w:val="bullet"/>
      <w:lvlText w:val=""/>
      <w:lvlJc w:val="left"/>
      <w:pPr>
        <w:ind w:left="4905" w:hanging="360"/>
      </w:pPr>
    </w:lvl>
    <w:lvl w:ilvl="7">
      <w:numFmt w:val="bullet"/>
      <w:lvlText w:val="o"/>
      <w:lvlJc w:val="left"/>
      <w:pPr>
        <w:ind w:left="5625" w:hanging="360"/>
      </w:pPr>
    </w:lvl>
    <w:lvl w:ilvl="8">
      <w:numFmt w:val="bullet"/>
      <w:lvlText w:val=""/>
      <w:lvlJc w:val="left"/>
      <w:pPr>
        <w:ind w:left="6345" w:hanging="360"/>
      </w:pPr>
    </w:lvl>
  </w:abstractNum>
  <w:abstractNum w:abstractNumId="24">
    <w:nsid w:val="4EB96794"/>
    <w:multiLevelType w:val="multilevel"/>
    <w:tmpl w:val="D7EAE1A4"/>
    <w:styleLink w:val="WWNum18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5">
    <w:nsid w:val="53813C6F"/>
    <w:multiLevelType w:val="multilevel"/>
    <w:tmpl w:val="73227614"/>
    <w:styleLink w:val="WWNum6"/>
    <w:lvl w:ilvl="0">
      <w:numFmt w:val="bullet"/>
      <w:lvlText w:val=""/>
      <w:lvlJc w:val="left"/>
      <w:pPr>
        <w:ind w:left="720" w:hanging="360"/>
      </w:pPr>
      <w:rPr>
        <w:sz w:val="28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26">
    <w:nsid w:val="54D941C1"/>
    <w:multiLevelType w:val="multilevel"/>
    <w:tmpl w:val="8B6A045A"/>
    <w:styleLink w:val="WWNum39"/>
    <w:lvl w:ilvl="0">
      <w:start w:val="1"/>
      <w:numFmt w:val="decimal"/>
      <w:lvlText w:val="%1."/>
      <w:lvlJc w:val="left"/>
      <w:pPr>
        <w:ind w:left="92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>
    <w:nsid w:val="560E2BEE"/>
    <w:multiLevelType w:val="multilevel"/>
    <w:tmpl w:val="F1CE1C46"/>
    <w:styleLink w:val="WWNum1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8">
    <w:nsid w:val="57C862A4"/>
    <w:multiLevelType w:val="multilevel"/>
    <w:tmpl w:val="F734228A"/>
    <w:styleLink w:val="WWNum2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87" w:hanging="180"/>
      </w:pPr>
      <w:rPr>
        <w:rFonts w:cs="Times New Roman"/>
      </w:rPr>
    </w:lvl>
  </w:abstractNum>
  <w:abstractNum w:abstractNumId="29">
    <w:nsid w:val="58C0173D"/>
    <w:multiLevelType w:val="multilevel"/>
    <w:tmpl w:val="6540DACE"/>
    <w:styleLink w:val="WWNum3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>
    <w:nsid w:val="5B2D1851"/>
    <w:multiLevelType w:val="multilevel"/>
    <w:tmpl w:val="3A4CC5AA"/>
    <w:styleLink w:val="WWNum16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1">
    <w:nsid w:val="5BA91E88"/>
    <w:multiLevelType w:val="multilevel"/>
    <w:tmpl w:val="02C6BBF0"/>
    <w:styleLink w:val="WWNum14"/>
    <w:lvl w:ilvl="0">
      <w:numFmt w:val="bullet"/>
      <w:lvlText w:val=""/>
      <w:lvlJc w:val="left"/>
      <w:pPr>
        <w:ind w:left="1287" w:hanging="360"/>
      </w:pPr>
    </w:lvl>
    <w:lvl w:ilvl="1">
      <w:numFmt w:val="bullet"/>
      <w:lvlText w:val="o"/>
      <w:lvlJc w:val="left"/>
      <w:pPr>
        <w:ind w:left="2007" w:hanging="360"/>
      </w:pPr>
    </w:lvl>
    <w:lvl w:ilvl="2">
      <w:numFmt w:val="bullet"/>
      <w:lvlText w:val=""/>
      <w:lvlJc w:val="left"/>
      <w:pPr>
        <w:ind w:left="2727" w:hanging="360"/>
      </w:pPr>
    </w:lvl>
    <w:lvl w:ilvl="3">
      <w:numFmt w:val="bullet"/>
      <w:lvlText w:val=""/>
      <w:lvlJc w:val="left"/>
      <w:pPr>
        <w:ind w:left="3447" w:hanging="360"/>
      </w:pPr>
    </w:lvl>
    <w:lvl w:ilvl="4">
      <w:numFmt w:val="bullet"/>
      <w:lvlText w:val="o"/>
      <w:lvlJc w:val="left"/>
      <w:pPr>
        <w:ind w:left="4167" w:hanging="360"/>
      </w:pPr>
    </w:lvl>
    <w:lvl w:ilvl="5">
      <w:numFmt w:val="bullet"/>
      <w:lvlText w:val=""/>
      <w:lvlJc w:val="left"/>
      <w:pPr>
        <w:ind w:left="4887" w:hanging="360"/>
      </w:pPr>
    </w:lvl>
    <w:lvl w:ilvl="6">
      <w:numFmt w:val="bullet"/>
      <w:lvlText w:val=""/>
      <w:lvlJc w:val="left"/>
      <w:pPr>
        <w:ind w:left="5607" w:hanging="360"/>
      </w:pPr>
    </w:lvl>
    <w:lvl w:ilvl="7">
      <w:numFmt w:val="bullet"/>
      <w:lvlText w:val="o"/>
      <w:lvlJc w:val="left"/>
      <w:pPr>
        <w:ind w:left="6327" w:hanging="360"/>
      </w:pPr>
    </w:lvl>
    <w:lvl w:ilvl="8">
      <w:numFmt w:val="bullet"/>
      <w:lvlText w:val=""/>
      <w:lvlJc w:val="left"/>
      <w:pPr>
        <w:ind w:left="7047" w:hanging="360"/>
      </w:pPr>
    </w:lvl>
  </w:abstractNum>
  <w:abstractNum w:abstractNumId="32">
    <w:nsid w:val="5BE5288B"/>
    <w:multiLevelType w:val="multilevel"/>
    <w:tmpl w:val="0BB6962C"/>
    <w:styleLink w:val="WWNum17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3">
    <w:nsid w:val="600E3420"/>
    <w:multiLevelType w:val="multilevel"/>
    <w:tmpl w:val="C8108102"/>
    <w:styleLink w:val="WWNum5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</w:lvl>
    <w:lvl w:ilvl="8">
      <w:numFmt w:val="bullet"/>
      <w:lvlText w:val=""/>
      <w:lvlJc w:val="left"/>
      <w:pPr>
        <w:ind w:left="6120" w:hanging="360"/>
      </w:pPr>
    </w:lvl>
  </w:abstractNum>
  <w:abstractNum w:abstractNumId="34">
    <w:nsid w:val="626926C6"/>
    <w:multiLevelType w:val="multilevel"/>
    <w:tmpl w:val="7B46CE74"/>
    <w:styleLink w:val="WWNum26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5">
    <w:nsid w:val="643047B5"/>
    <w:multiLevelType w:val="multilevel"/>
    <w:tmpl w:val="532E68EC"/>
    <w:styleLink w:val="WWNum38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>
    <w:nsid w:val="668D0B2C"/>
    <w:multiLevelType w:val="multilevel"/>
    <w:tmpl w:val="AEE0667C"/>
    <w:styleLink w:val="WWNum41"/>
    <w:lvl w:ilvl="0">
      <w:start w:val="1"/>
      <w:numFmt w:val="decimal"/>
      <w:lvlText w:val="%1."/>
      <w:lvlJc w:val="left"/>
      <w:pPr>
        <w:ind w:left="149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>
    <w:nsid w:val="6F764C8B"/>
    <w:multiLevelType w:val="multilevel"/>
    <w:tmpl w:val="5934AF6C"/>
    <w:styleLink w:val="WWNum28"/>
    <w:lvl w:ilvl="0">
      <w:numFmt w:val="bullet"/>
      <w:lvlText w:val=""/>
      <w:lvlJc w:val="left"/>
      <w:pPr>
        <w:ind w:left="1111" w:hanging="360"/>
      </w:pPr>
      <w:rPr>
        <w:sz w:val="24"/>
      </w:rPr>
    </w:lvl>
    <w:lvl w:ilvl="1">
      <w:numFmt w:val="bullet"/>
      <w:lvlText w:val="o"/>
      <w:lvlJc w:val="left"/>
      <w:pPr>
        <w:ind w:left="1831" w:hanging="360"/>
      </w:pPr>
    </w:lvl>
    <w:lvl w:ilvl="2">
      <w:numFmt w:val="bullet"/>
      <w:lvlText w:val=""/>
      <w:lvlJc w:val="left"/>
      <w:pPr>
        <w:ind w:left="2551" w:hanging="360"/>
      </w:pPr>
    </w:lvl>
    <w:lvl w:ilvl="3">
      <w:numFmt w:val="bullet"/>
      <w:lvlText w:val=""/>
      <w:lvlJc w:val="left"/>
      <w:pPr>
        <w:ind w:left="3271" w:hanging="360"/>
      </w:pPr>
    </w:lvl>
    <w:lvl w:ilvl="4">
      <w:numFmt w:val="bullet"/>
      <w:lvlText w:val="o"/>
      <w:lvlJc w:val="left"/>
      <w:pPr>
        <w:ind w:left="3991" w:hanging="360"/>
      </w:pPr>
    </w:lvl>
    <w:lvl w:ilvl="5">
      <w:numFmt w:val="bullet"/>
      <w:lvlText w:val=""/>
      <w:lvlJc w:val="left"/>
      <w:pPr>
        <w:ind w:left="4711" w:hanging="360"/>
      </w:pPr>
    </w:lvl>
    <w:lvl w:ilvl="6">
      <w:numFmt w:val="bullet"/>
      <w:lvlText w:val=""/>
      <w:lvlJc w:val="left"/>
      <w:pPr>
        <w:ind w:left="5431" w:hanging="360"/>
      </w:pPr>
    </w:lvl>
    <w:lvl w:ilvl="7">
      <w:numFmt w:val="bullet"/>
      <w:lvlText w:val="o"/>
      <w:lvlJc w:val="left"/>
      <w:pPr>
        <w:ind w:left="6151" w:hanging="360"/>
      </w:pPr>
    </w:lvl>
    <w:lvl w:ilvl="8">
      <w:numFmt w:val="bullet"/>
      <w:lvlText w:val=""/>
      <w:lvlJc w:val="left"/>
      <w:pPr>
        <w:ind w:left="6871" w:hanging="360"/>
      </w:pPr>
    </w:lvl>
  </w:abstractNum>
  <w:abstractNum w:abstractNumId="38">
    <w:nsid w:val="71A5103B"/>
    <w:multiLevelType w:val="multilevel"/>
    <w:tmpl w:val="CB981F7A"/>
    <w:styleLink w:val="WWNum27"/>
    <w:lvl w:ilvl="0">
      <w:numFmt w:val="bullet"/>
      <w:lvlText w:val=""/>
      <w:lvlJc w:val="left"/>
      <w:pPr>
        <w:ind w:left="1020" w:hanging="360"/>
      </w:pPr>
      <w:rPr>
        <w:sz w:val="24"/>
      </w:rPr>
    </w:lvl>
    <w:lvl w:ilvl="1">
      <w:numFmt w:val="bullet"/>
      <w:lvlText w:val="o"/>
      <w:lvlJc w:val="left"/>
      <w:pPr>
        <w:ind w:left="1740" w:hanging="360"/>
      </w:pPr>
    </w:lvl>
    <w:lvl w:ilvl="2">
      <w:numFmt w:val="bullet"/>
      <w:lvlText w:val=""/>
      <w:lvlJc w:val="left"/>
      <w:pPr>
        <w:ind w:left="2460" w:hanging="360"/>
      </w:pPr>
    </w:lvl>
    <w:lvl w:ilvl="3">
      <w:numFmt w:val="bullet"/>
      <w:lvlText w:val=""/>
      <w:lvlJc w:val="left"/>
      <w:pPr>
        <w:ind w:left="3180" w:hanging="360"/>
      </w:pPr>
    </w:lvl>
    <w:lvl w:ilvl="4">
      <w:numFmt w:val="bullet"/>
      <w:lvlText w:val="o"/>
      <w:lvlJc w:val="left"/>
      <w:pPr>
        <w:ind w:left="3900" w:hanging="360"/>
      </w:pPr>
    </w:lvl>
    <w:lvl w:ilvl="5">
      <w:numFmt w:val="bullet"/>
      <w:lvlText w:val=""/>
      <w:lvlJc w:val="left"/>
      <w:pPr>
        <w:ind w:left="4620" w:hanging="360"/>
      </w:pPr>
    </w:lvl>
    <w:lvl w:ilvl="6">
      <w:numFmt w:val="bullet"/>
      <w:lvlText w:val=""/>
      <w:lvlJc w:val="left"/>
      <w:pPr>
        <w:ind w:left="5340" w:hanging="360"/>
      </w:pPr>
    </w:lvl>
    <w:lvl w:ilvl="7">
      <w:numFmt w:val="bullet"/>
      <w:lvlText w:val="o"/>
      <w:lvlJc w:val="left"/>
      <w:pPr>
        <w:ind w:left="6060" w:hanging="360"/>
      </w:pPr>
    </w:lvl>
    <w:lvl w:ilvl="8">
      <w:numFmt w:val="bullet"/>
      <w:lvlText w:val=""/>
      <w:lvlJc w:val="left"/>
      <w:pPr>
        <w:ind w:left="6780" w:hanging="360"/>
      </w:pPr>
    </w:lvl>
  </w:abstractNum>
  <w:abstractNum w:abstractNumId="39">
    <w:nsid w:val="77612349"/>
    <w:multiLevelType w:val="multilevel"/>
    <w:tmpl w:val="E5A440FE"/>
    <w:styleLink w:val="WWNum1"/>
    <w:lvl w:ilvl="0">
      <w:start w:val="1"/>
      <w:numFmt w:val="decimal"/>
      <w:lvlText w:val="%1."/>
      <w:lvlJc w:val="left"/>
      <w:pPr>
        <w:ind w:left="905" w:hanging="39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9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1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3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75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47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9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1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35" w:hanging="180"/>
      </w:pPr>
      <w:rPr>
        <w:rFonts w:cs="Times New Roman"/>
      </w:rPr>
    </w:lvl>
  </w:abstractNum>
  <w:abstractNum w:abstractNumId="40">
    <w:nsid w:val="7C8C4D81"/>
    <w:multiLevelType w:val="multilevel"/>
    <w:tmpl w:val="35A431CE"/>
    <w:styleLink w:val="WWNum3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68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88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08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28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48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68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88" w:hanging="180"/>
      </w:pPr>
      <w:rPr>
        <w:rFonts w:cs="Times New Roman"/>
      </w:rPr>
    </w:lvl>
  </w:abstractNum>
  <w:num w:numId="1">
    <w:abstractNumId w:val="39"/>
  </w:num>
  <w:num w:numId="2">
    <w:abstractNumId w:val="28"/>
  </w:num>
  <w:num w:numId="3">
    <w:abstractNumId w:val="20"/>
  </w:num>
  <w:num w:numId="4">
    <w:abstractNumId w:val="23"/>
  </w:num>
  <w:num w:numId="5">
    <w:abstractNumId w:val="33"/>
  </w:num>
  <w:num w:numId="6">
    <w:abstractNumId w:val="25"/>
  </w:num>
  <w:num w:numId="7">
    <w:abstractNumId w:val="19"/>
  </w:num>
  <w:num w:numId="8">
    <w:abstractNumId w:val="15"/>
  </w:num>
  <w:num w:numId="9">
    <w:abstractNumId w:val="1"/>
  </w:num>
  <w:num w:numId="10">
    <w:abstractNumId w:val="27"/>
  </w:num>
  <w:num w:numId="11">
    <w:abstractNumId w:val="3"/>
  </w:num>
  <w:num w:numId="12">
    <w:abstractNumId w:val="18"/>
  </w:num>
  <w:num w:numId="13">
    <w:abstractNumId w:val="12"/>
  </w:num>
  <w:num w:numId="14">
    <w:abstractNumId w:val="31"/>
  </w:num>
  <w:num w:numId="15">
    <w:abstractNumId w:val="13"/>
  </w:num>
  <w:num w:numId="16">
    <w:abstractNumId w:val="30"/>
  </w:num>
  <w:num w:numId="17">
    <w:abstractNumId w:val="32"/>
  </w:num>
  <w:num w:numId="18">
    <w:abstractNumId w:val="24"/>
  </w:num>
  <w:num w:numId="19">
    <w:abstractNumId w:val="0"/>
  </w:num>
  <w:num w:numId="20">
    <w:abstractNumId w:val="14"/>
  </w:num>
  <w:num w:numId="21">
    <w:abstractNumId w:val="17"/>
  </w:num>
  <w:num w:numId="22">
    <w:abstractNumId w:val="2"/>
  </w:num>
  <w:num w:numId="23">
    <w:abstractNumId w:val="10"/>
  </w:num>
  <w:num w:numId="24">
    <w:abstractNumId w:val="8"/>
  </w:num>
  <w:num w:numId="25">
    <w:abstractNumId w:val="16"/>
  </w:num>
  <w:num w:numId="26">
    <w:abstractNumId w:val="34"/>
  </w:num>
  <w:num w:numId="27">
    <w:abstractNumId w:val="38"/>
  </w:num>
  <w:num w:numId="28">
    <w:abstractNumId w:val="37"/>
  </w:num>
  <w:num w:numId="29">
    <w:abstractNumId w:val="5"/>
  </w:num>
  <w:num w:numId="30">
    <w:abstractNumId w:val="40"/>
  </w:num>
  <w:num w:numId="31">
    <w:abstractNumId w:val="7"/>
  </w:num>
  <w:num w:numId="32">
    <w:abstractNumId w:val="6"/>
  </w:num>
  <w:num w:numId="33">
    <w:abstractNumId w:val="22"/>
  </w:num>
  <w:num w:numId="34">
    <w:abstractNumId w:val="9"/>
  </w:num>
  <w:num w:numId="35">
    <w:abstractNumId w:val="21"/>
  </w:num>
  <w:num w:numId="36">
    <w:abstractNumId w:val="4"/>
  </w:num>
  <w:num w:numId="37">
    <w:abstractNumId w:val="29"/>
  </w:num>
  <w:num w:numId="38">
    <w:abstractNumId w:val="35"/>
  </w:num>
  <w:num w:numId="39">
    <w:abstractNumId w:val="26"/>
  </w:num>
  <w:num w:numId="40">
    <w:abstractNumId w:val="11"/>
  </w:num>
  <w:num w:numId="41">
    <w:abstractNumId w:val="36"/>
  </w:num>
  <w:num w:numId="42">
    <w:abstractNumId w:val="4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CEE"/>
    <w:rsid w:val="000C18AB"/>
    <w:rsid w:val="001C1BEC"/>
    <w:rsid w:val="001C1EF8"/>
    <w:rsid w:val="003449B6"/>
    <w:rsid w:val="00364400"/>
    <w:rsid w:val="003B519B"/>
    <w:rsid w:val="003C1F6B"/>
    <w:rsid w:val="004D4374"/>
    <w:rsid w:val="005B7F69"/>
    <w:rsid w:val="005D1F0A"/>
    <w:rsid w:val="00614455"/>
    <w:rsid w:val="006173FD"/>
    <w:rsid w:val="006416EE"/>
    <w:rsid w:val="0065255D"/>
    <w:rsid w:val="00672321"/>
    <w:rsid w:val="00692E66"/>
    <w:rsid w:val="006C08A2"/>
    <w:rsid w:val="007F3E45"/>
    <w:rsid w:val="008579CF"/>
    <w:rsid w:val="009C4253"/>
    <w:rsid w:val="00A67293"/>
    <w:rsid w:val="00AE63CC"/>
    <w:rsid w:val="00B14F77"/>
    <w:rsid w:val="00B42B71"/>
    <w:rsid w:val="00B703B2"/>
    <w:rsid w:val="00B765EF"/>
    <w:rsid w:val="00BA7267"/>
    <w:rsid w:val="00BB7CEE"/>
    <w:rsid w:val="00BD1AAA"/>
    <w:rsid w:val="00E746AB"/>
    <w:rsid w:val="00E944EC"/>
    <w:rsid w:val="00EF4155"/>
    <w:rsid w:val="00F94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5"/>
    <w:pPr>
      <w:widowControl w:val="0"/>
      <w:suppressAutoHyphens/>
      <w:autoSpaceDN w:val="0"/>
      <w:textAlignment w:val="baseline"/>
    </w:pPr>
    <w:rPr>
      <w:kern w:val="3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F3E45"/>
    <w:pPr>
      <w:suppressAutoHyphens/>
      <w:autoSpaceDN w:val="0"/>
      <w:spacing w:after="160" w:line="259" w:lineRule="auto"/>
      <w:textAlignment w:val="baseline"/>
    </w:pPr>
    <w:rPr>
      <w:kern w:val="3"/>
      <w:sz w:val="22"/>
      <w:szCs w:val="22"/>
      <w:lang w:val="uk-UA" w:eastAsia="en-US"/>
    </w:rPr>
  </w:style>
  <w:style w:type="paragraph" w:customStyle="1" w:styleId="Heading">
    <w:name w:val="Heading"/>
    <w:basedOn w:val="Standard"/>
    <w:next w:val="Textbody"/>
    <w:rsid w:val="007F3E4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7F3E45"/>
    <w:pPr>
      <w:spacing w:after="120"/>
    </w:pPr>
  </w:style>
  <w:style w:type="paragraph" w:styleId="a3">
    <w:name w:val="List"/>
    <w:basedOn w:val="Textbody"/>
    <w:rsid w:val="007F3E45"/>
    <w:rPr>
      <w:rFonts w:cs="Mangal"/>
    </w:rPr>
  </w:style>
  <w:style w:type="paragraph" w:styleId="a4">
    <w:name w:val="caption"/>
    <w:basedOn w:val="Standard"/>
    <w:rsid w:val="007F3E4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7F3E45"/>
    <w:pPr>
      <w:suppressLineNumbers/>
    </w:pPr>
    <w:rPr>
      <w:rFonts w:cs="Mangal"/>
    </w:rPr>
  </w:style>
  <w:style w:type="paragraph" w:styleId="a5">
    <w:name w:val="List Paragraph"/>
    <w:basedOn w:val="Standard"/>
    <w:rsid w:val="007F3E45"/>
    <w:pPr>
      <w:ind w:left="720"/>
    </w:pPr>
  </w:style>
  <w:style w:type="paragraph" w:styleId="a6">
    <w:name w:val="Balloon Text"/>
    <w:basedOn w:val="Standard"/>
    <w:link w:val="a7"/>
    <w:uiPriority w:val="99"/>
    <w:rsid w:val="007F3E4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Standard"/>
    <w:rsid w:val="007F3E45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a8">
    <w:name w:val="Обычный (Интернет)"/>
    <w:basedOn w:val="Standard"/>
    <w:rsid w:val="007F3E45"/>
    <w:pPr>
      <w:spacing w:before="100" w:after="119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Contents">
    <w:name w:val="Table Contents"/>
    <w:basedOn w:val="Standard"/>
    <w:rsid w:val="007F3E45"/>
    <w:pPr>
      <w:suppressLineNumbers/>
    </w:pPr>
  </w:style>
  <w:style w:type="paragraph" w:customStyle="1" w:styleId="TableHeading">
    <w:name w:val="Table Heading"/>
    <w:basedOn w:val="TableContents"/>
    <w:rsid w:val="007F3E45"/>
    <w:pPr>
      <w:jc w:val="center"/>
    </w:pPr>
    <w:rPr>
      <w:b/>
      <w:bCs/>
    </w:rPr>
  </w:style>
  <w:style w:type="character" w:customStyle="1" w:styleId="BalloonTextChar">
    <w:name w:val="Balloon Text Char"/>
    <w:rsid w:val="007F3E45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sid w:val="007F3E45"/>
    <w:rPr>
      <w:rFonts w:cs="Times New Roman"/>
    </w:rPr>
  </w:style>
  <w:style w:type="character" w:customStyle="1" w:styleId="ListLabel2">
    <w:name w:val="ListLabel 2"/>
    <w:rsid w:val="007F3E45"/>
    <w:rPr>
      <w:color w:val="000000"/>
      <w:sz w:val="22"/>
    </w:rPr>
  </w:style>
  <w:style w:type="character" w:customStyle="1" w:styleId="ListLabel3">
    <w:name w:val="ListLabel 3"/>
    <w:rsid w:val="007F3E45"/>
    <w:rPr>
      <w:b w:val="0"/>
      <w:color w:val="00000A"/>
    </w:rPr>
  </w:style>
  <w:style w:type="character" w:customStyle="1" w:styleId="ListLabel4">
    <w:name w:val="ListLabel 4"/>
    <w:rsid w:val="007F3E45"/>
    <w:rPr>
      <w:sz w:val="28"/>
    </w:rPr>
  </w:style>
  <w:style w:type="character" w:customStyle="1" w:styleId="ListLabel5">
    <w:name w:val="ListLabel 5"/>
    <w:rsid w:val="007F3E45"/>
    <w:rPr>
      <w:sz w:val="20"/>
    </w:rPr>
  </w:style>
  <w:style w:type="character" w:customStyle="1" w:styleId="ListLabel6">
    <w:name w:val="ListLabel 6"/>
    <w:rsid w:val="007F3E45"/>
    <w:rPr>
      <w:rFonts w:eastAsia="Times New Roman"/>
    </w:rPr>
  </w:style>
  <w:style w:type="character" w:customStyle="1" w:styleId="ListLabel7">
    <w:name w:val="ListLabel 7"/>
    <w:rsid w:val="007F3E45"/>
    <w:rPr>
      <w:b w:val="0"/>
      <w:sz w:val="22"/>
    </w:rPr>
  </w:style>
  <w:style w:type="character" w:customStyle="1" w:styleId="ListLabel8">
    <w:name w:val="ListLabel 8"/>
    <w:rsid w:val="007F3E45"/>
    <w:rPr>
      <w:rFonts w:eastAsia="Times New Roman"/>
      <w:b w:val="0"/>
    </w:rPr>
  </w:style>
  <w:style w:type="character" w:customStyle="1" w:styleId="ListLabel9">
    <w:name w:val="ListLabel 9"/>
    <w:rsid w:val="007F3E45"/>
    <w:rPr>
      <w:sz w:val="24"/>
    </w:rPr>
  </w:style>
  <w:style w:type="character" w:customStyle="1" w:styleId="ListLabel10">
    <w:name w:val="ListLabel 10"/>
    <w:rsid w:val="007F3E45"/>
    <w:rPr>
      <w:rFonts w:cs="Times New Roman"/>
      <w:color w:val="00000A"/>
    </w:rPr>
  </w:style>
  <w:style w:type="character" w:customStyle="1" w:styleId="ListLabel11">
    <w:name w:val="ListLabel 11"/>
    <w:rsid w:val="007F3E45"/>
    <w:rPr>
      <w:rFonts w:cs="Times New Roman"/>
      <w:b/>
    </w:rPr>
  </w:style>
  <w:style w:type="character" w:customStyle="1" w:styleId="NumberingSymbols">
    <w:name w:val="Numbering Symbols"/>
    <w:rsid w:val="007F3E45"/>
  </w:style>
  <w:style w:type="character" w:customStyle="1" w:styleId="BulletSymbols">
    <w:name w:val="Bullet Symbols"/>
    <w:rsid w:val="007F3E45"/>
    <w:rPr>
      <w:rFonts w:ascii="OpenSymbol" w:eastAsia="OpenSymbol" w:hAnsi="OpenSymbol" w:cs="OpenSymbol"/>
    </w:rPr>
  </w:style>
  <w:style w:type="numbering" w:customStyle="1" w:styleId="WWNum1">
    <w:name w:val="WWNum1"/>
    <w:basedOn w:val="a2"/>
    <w:rsid w:val="007F3E45"/>
    <w:pPr>
      <w:numPr>
        <w:numId w:val="1"/>
      </w:numPr>
    </w:pPr>
  </w:style>
  <w:style w:type="numbering" w:customStyle="1" w:styleId="WWNum2">
    <w:name w:val="WWNum2"/>
    <w:basedOn w:val="a2"/>
    <w:rsid w:val="007F3E45"/>
    <w:pPr>
      <w:numPr>
        <w:numId w:val="2"/>
      </w:numPr>
    </w:pPr>
  </w:style>
  <w:style w:type="numbering" w:customStyle="1" w:styleId="WWNum3">
    <w:name w:val="WWNum3"/>
    <w:basedOn w:val="a2"/>
    <w:rsid w:val="007F3E45"/>
    <w:pPr>
      <w:numPr>
        <w:numId w:val="3"/>
      </w:numPr>
    </w:pPr>
  </w:style>
  <w:style w:type="numbering" w:customStyle="1" w:styleId="WWNum4">
    <w:name w:val="WWNum4"/>
    <w:basedOn w:val="a2"/>
    <w:rsid w:val="007F3E45"/>
    <w:pPr>
      <w:numPr>
        <w:numId w:val="4"/>
      </w:numPr>
    </w:pPr>
  </w:style>
  <w:style w:type="numbering" w:customStyle="1" w:styleId="WWNum5">
    <w:name w:val="WWNum5"/>
    <w:basedOn w:val="a2"/>
    <w:rsid w:val="007F3E45"/>
    <w:pPr>
      <w:numPr>
        <w:numId w:val="5"/>
      </w:numPr>
    </w:pPr>
  </w:style>
  <w:style w:type="numbering" w:customStyle="1" w:styleId="WWNum6">
    <w:name w:val="WWNum6"/>
    <w:basedOn w:val="a2"/>
    <w:rsid w:val="007F3E45"/>
    <w:pPr>
      <w:numPr>
        <w:numId w:val="6"/>
      </w:numPr>
    </w:pPr>
  </w:style>
  <w:style w:type="numbering" w:customStyle="1" w:styleId="WWNum7">
    <w:name w:val="WWNum7"/>
    <w:basedOn w:val="a2"/>
    <w:rsid w:val="007F3E45"/>
    <w:pPr>
      <w:numPr>
        <w:numId w:val="7"/>
      </w:numPr>
    </w:pPr>
  </w:style>
  <w:style w:type="numbering" w:customStyle="1" w:styleId="WWNum8">
    <w:name w:val="WWNum8"/>
    <w:basedOn w:val="a2"/>
    <w:rsid w:val="007F3E45"/>
    <w:pPr>
      <w:numPr>
        <w:numId w:val="8"/>
      </w:numPr>
    </w:pPr>
  </w:style>
  <w:style w:type="numbering" w:customStyle="1" w:styleId="WWNum9">
    <w:name w:val="WWNum9"/>
    <w:basedOn w:val="a2"/>
    <w:rsid w:val="007F3E45"/>
    <w:pPr>
      <w:numPr>
        <w:numId w:val="9"/>
      </w:numPr>
    </w:pPr>
  </w:style>
  <w:style w:type="numbering" w:customStyle="1" w:styleId="WWNum10">
    <w:name w:val="WWNum10"/>
    <w:basedOn w:val="a2"/>
    <w:rsid w:val="007F3E45"/>
    <w:pPr>
      <w:numPr>
        <w:numId w:val="10"/>
      </w:numPr>
    </w:pPr>
  </w:style>
  <w:style w:type="numbering" w:customStyle="1" w:styleId="WWNum11">
    <w:name w:val="WWNum11"/>
    <w:basedOn w:val="a2"/>
    <w:rsid w:val="007F3E45"/>
    <w:pPr>
      <w:numPr>
        <w:numId w:val="11"/>
      </w:numPr>
    </w:pPr>
  </w:style>
  <w:style w:type="numbering" w:customStyle="1" w:styleId="WWNum12">
    <w:name w:val="WWNum12"/>
    <w:basedOn w:val="a2"/>
    <w:rsid w:val="007F3E45"/>
    <w:pPr>
      <w:numPr>
        <w:numId w:val="12"/>
      </w:numPr>
    </w:pPr>
  </w:style>
  <w:style w:type="numbering" w:customStyle="1" w:styleId="WWNum13">
    <w:name w:val="WWNum13"/>
    <w:basedOn w:val="a2"/>
    <w:rsid w:val="007F3E45"/>
    <w:pPr>
      <w:numPr>
        <w:numId w:val="13"/>
      </w:numPr>
    </w:pPr>
  </w:style>
  <w:style w:type="numbering" w:customStyle="1" w:styleId="WWNum14">
    <w:name w:val="WWNum14"/>
    <w:basedOn w:val="a2"/>
    <w:rsid w:val="007F3E45"/>
    <w:pPr>
      <w:numPr>
        <w:numId w:val="14"/>
      </w:numPr>
    </w:pPr>
  </w:style>
  <w:style w:type="numbering" w:customStyle="1" w:styleId="WWNum15">
    <w:name w:val="WWNum15"/>
    <w:basedOn w:val="a2"/>
    <w:rsid w:val="007F3E45"/>
    <w:pPr>
      <w:numPr>
        <w:numId w:val="15"/>
      </w:numPr>
    </w:pPr>
  </w:style>
  <w:style w:type="numbering" w:customStyle="1" w:styleId="WWNum16">
    <w:name w:val="WWNum16"/>
    <w:basedOn w:val="a2"/>
    <w:rsid w:val="007F3E45"/>
    <w:pPr>
      <w:numPr>
        <w:numId w:val="16"/>
      </w:numPr>
    </w:pPr>
  </w:style>
  <w:style w:type="numbering" w:customStyle="1" w:styleId="WWNum17">
    <w:name w:val="WWNum17"/>
    <w:basedOn w:val="a2"/>
    <w:rsid w:val="007F3E45"/>
    <w:pPr>
      <w:numPr>
        <w:numId w:val="17"/>
      </w:numPr>
    </w:pPr>
  </w:style>
  <w:style w:type="numbering" w:customStyle="1" w:styleId="WWNum18">
    <w:name w:val="WWNum18"/>
    <w:basedOn w:val="a2"/>
    <w:rsid w:val="007F3E45"/>
    <w:pPr>
      <w:numPr>
        <w:numId w:val="18"/>
      </w:numPr>
    </w:pPr>
  </w:style>
  <w:style w:type="numbering" w:customStyle="1" w:styleId="WWNum19">
    <w:name w:val="WWNum19"/>
    <w:basedOn w:val="a2"/>
    <w:rsid w:val="007F3E45"/>
    <w:pPr>
      <w:numPr>
        <w:numId w:val="19"/>
      </w:numPr>
    </w:pPr>
  </w:style>
  <w:style w:type="numbering" w:customStyle="1" w:styleId="WWNum20">
    <w:name w:val="WWNum20"/>
    <w:basedOn w:val="a2"/>
    <w:rsid w:val="007F3E45"/>
    <w:pPr>
      <w:numPr>
        <w:numId w:val="20"/>
      </w:numPr>
    </w:pPr>
  </w:style>
  <w:style w:type="numbering" w:customStyle="1" w:styleId="WWNum21">
    <w:name w:val="WWNum21"/>
    <w:basedOn w:val="a2"/>
    <w:rsid w:val="007F3E45"/>
    <w:pPr>
      <w:numPr>
        <w:numId w:val="21"/>
      </w:numPr>
    </w:pPr>
  </w:style>
  <w:style w:type="numbering" w:customStyle="1" w:styleId="WWNum22">
    <w:name w:val="WWNum22"/>
    <w:basedOn w:val="a2"/>
    <w:rsid w:val="007F3E45"/>
    <w:pPr>
      <w:numPr>
        <w:numId w:val="22"/>
      </w:numPr>
    </w:pPr>
  </w:style>
  <w:style w:type="numbering" w:customStyle="1" w:styleId="WWNum23">
    <w:name w:val="WWNum23"/>
    <w:basedOn w:val="a2"/>
    <w:rsid w:val="007F3E45"/>
    <w:pPr>
      <w:numPr>
        <w:numId w:val="23"/>
      </w:numPr>
    </w:pPr>
  </w:style>
  <w:style w:type="numbering" w:customStyle="1" w:styleId="WWNum24">
    <w:name w:val="WWNum24"/>
    <w:basedOn w:val="a2"/>
    <w:rsid w:val="007F3E45"/>
    <w:pPr>
      <w:numPr>
        <w:numId w:val="24"/>
      </w:numPr>
    </w:pPr>
  </w:style>
  <w:style w:type="numbering" w:customStyle="1" w:styleId="WWNum25">
    <w:name w:val="WWNum25"/>
    <w:basedOn w:val="a2"/>
    <w:rsid w:val="007F3E45"/>
    <w:pPr>
      <w:numPr>
        <w:numId w:val="25"/>
      </w:numPr>
    </w:pPr>
  </w:style>
  <w:style w:type="numbering" w:customStyle="1" w:styleId="WWNum26">
    <w:name w:val="WWNum26"/>
    <w:basedOn w:val="a2"/>
    <w:rsid w:val="007F3E45"/>
    <w:pPr>
      <w:numPr>
        <w:numId w:val="26"/>
      </w:numPr>
    </w:pPr>
  </w:style>
  <w:style w:type="numbering" w:customStyle="1" w:styleId="WWNum27">
    <w:name w:val="WWNum27"/>
    <w:basedOn w:val="a2"/>
    <w:rsid w:val="007F3E45"/>
    <w:pPr>
      <w:numPr>
        <w:numId w:val="27"/>
      </w:numPr>
    </w:pPr>
  </w:style>
  <w:style w:type="numbering" w:customStyle="1" w:styleId="WWNum28">
    <w:name w:val="WWNum28"/>
    <w:basedOn w:val="a2"/>
    <w:rsid w:val="007F3E45"/>
    <w:pPr>
      <w:numPr>
        <w:numId w:val="28"/>
      </w:numPr>
    </w:pPr>
  </w:style>
  <w:style w:type="numbering" w:customStyle="1" w:styleId="WWNum29">
    <w:name w:val="WWNum29"/>
    <w:basedOn w:val="a2"/>
    <w:rsid w:val="007F3E45"/>
    <w:pPr>
      <w:numPr>
        <w:numId w:val="29"/>
      </w:numPr>
    </w:pPr>
  </w:style>
  <w:style w:type="numbering" w:customStyle="1" w:styleId="WWNum30">
    <w:name w:val="WWNum30"/>
    <w:basedOn w:val="a2"/>
    <w:rsid w:val="007F3E45"/>
    <w:pPr>
      <w:numPr>
        <w:numId w:val="30"/>
      </w:numPr>
    </w:pPr>
  </w:style>
  <w:style w:type="numbering" w:customStyle="1" w:styleId="WWNum31">
    <w:name w:val="WWNum31"/>
    <w:basedOn w:val="a2"/>
    <w:rsid w:val="007F3E45"/>
    <w:pPr>
      <w:numPr>
        <w:numId w:val="31"/>
      </w:numPr>
    </w:pPr>
  </w:style>
  <w:style w:type="numbering" w:customStyle="1" w:styleId="WWNum32">
    <w:name w:val="WWNum32"/>
    <w:basedOn w:val="a2"/>
    <w:rsid w:val="007F3E45"/>
    <w:pPr>
      <w:numPr>
        <w:numId w:val="32"/>
      </w:numPr>
    </w:pPr>
  </w:style>
  <w:style w:type="numbering" w:customStyle="1" w:styleId="WWNum33">
    <w:name w:val="WWNum33"/>
    <w:basedOn w:val="a2"/>
    <w:rsid w:val="007F3E45"/>
    <w:pPr>
      <w:numPr>
        <w:numId w:val="33"/>
      </w:numPr>
    </w:pPr>
  </w:style>
  <w:style w:type="numbering" w:customStyle="1" w:styleId="WWNum34">
    <w:name w:val="WWNum34"/>
    <w:basedOn w:val="a2"/>
    <w:rsid w:val="007F3E45"/>
    <w:pPr>
      <w:numPr>
        <w:numId w:val="34"/>
      </w:numPr>
    </w:pPr>
  </w:style>
  <w:style w:type="numbering" w:customStyle="1" w:styleId="WWNum35">
    <w:name w:val="WWNum35"/>
    <w:basedOn w:val="a2"/>
    <w:rsid w:val="007F3E45"/>
    <w:pPr>
      <w:numPr>
        <w:numId w:val="35"/>
      </w:numPr>
    </w:pPr>
  </w:style>
  <w:style w:type="numbering" w:customStyle="1" w:styleId="WWNum36">
    <w:name w:val="WWNum36"/>
    <w:basedOn w:val="a2"/>
    <w:rsid w:val="007F3E45"/>
    <w:pPr>
      <w:numPr>
        <w:numId w:val="36"/>
      </w:numPr>
    </w:pPr>
  </w:style>
  <w:style w:type="numbering" w:customStyle="1" w:styleId="WWNum37">
    <w:name w:val="WWNum37"/>
    <w:basedOn w:val="a2"/>
    <w:rsid w:val="007F3E45"/>
    <w:pPr>
      <w:numPr>
        <w:numId w:val="37"/>
      </w:numPr>
    </w:pPr>
  </w:style>
  <w:style w:type="numbering" w:customStyle="1" w:styleId="WWNum38">
    <w:name w:val="WWNum38"/>
    <w:basedOn w:val="a2"/>
    <w:rsid w:val="007F3E45"/>
    <w:pPr>
      <w:numPr>
        <w:numId w:val="38"/>
      </w:numPr>
    </w:pPr>
  </w:style>
  <w:style w:type="numbering" w:customStyle="1" w:styleId="WWNum39">
    <w:name w:val="WWNum39"/>
    <w:basedOn w:val="a2"/>
    <w:rsid w:val="007F3E45"/>
    <w:pPr>
      <w:numPr>
        <w:numId w:val="39"/>
      </w:numPr>
    </w:pPr>
  </w:style>
  <w:style w:type="numbering" w:customStyle="1" w:styleId="WWNum40">
    <w:name w:val="WWNum40"/>
    <w:basedOn w:val="a2"/>
    <w:rsid w:val="007F3E45"/>
    <w:pPr>
      <w:numPr>
        <w:numId w:val="40"/>
      </w:numPr>
    </w:pPr>
  </w:style>
  <w:style w:type="numbering" w:customStyle="1" w:styleId="WWNum41">
    <w:name w:val="WWNum41"/>
    <w:basedOn w:val="a2"/>
    <w:rsid w:val="007F3E45"/>
    <w:pPr>
      <w:numPr>
        <w:numId w:val="41"/>
      </w:numPr>
    </w:pPr>
  </w:style>
  <w:style w:type="character" w:customStyle="1" w:styleId="a7">
    <w:name w:val="Текст выноски Знак"/>
    <w:link w:val="a6"/>
    <w:uiPriority w:val="99"/>
    <w:rsid w:val="005D1F0A"/>
    <w:rPr>
      <w:rFonts w:ascii="Segoe UI" w:hAnsi="Segoe UI" w:cs="Segoe UI"/>
      <w:kern w:val="3"/>
      <w:sz w:val="18"/>
      <w:szCs w:val="1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A026F-13E1-4E50-BFF9-A5E056A53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2022-08-11T12:55:00Z</cp:lastPrinted>
  <dcterms:created xsi:type="dcterms:W3CDTF">2022-08-15T05:26:00Z</dcterms:created>
  <dcterms:modified xsi:type="dcterms:W3CDTF">2022-08-15T12:32:00Z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